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2052" w14:textId="1A36AF3C" w:rsidR="00735071" w:rsidRPr="00735071" w:rsidRDefault="00735071" w:rsidP="00735071">
      <w:pPr>
        <w:spacing w:line="680" w:lineRule="exact"/>
        <w:rPr>
          <w:rFonts w:cs="Arial"/>
          <w:b/>
          <w:sz w:val="24"/>
          <w:szCs w:val="36"/>
          <w:lang w:val="en-US"/>
        </w:rPr>
      </w:pPr>
      <w:r w:rsidRPr="00735071">
        <w:rPr>
          <w:rFonts w:cs="Arial"/>
          <w:b/>
          <w:sz w:val="24"/>
          <w:szCs w:val="36"/>
          <w:lang w:val="en-US"/>
        </w:rPr>
        <w:t>High Volume Distribution V</w:t>
      </w:r>
      <w:r w:rsidR="006349C2">
        <w:rPr>
          <w:rFonts w:cs="Arial"/>
          <w:b/>
          <w:sz w:val="24"/>
          <w:szCs w:val="36"/>
          <w:lang w:val="en-US"/>
        </w:rPr>
        <w:t>4</w:t>
      </w:r>
      <w:r w:rsidRPr="00735071">
        <w:rPr>
          <w:rFonts w:cs="Arial"/>
          <w:b/>
          <w:sz w:val="24"/>
          <w:szCs w:val="36"/>
          <w:lang w:val="en-US"/>
        </w:rPr>
        <w:t>.0</w:t>
      </w:r>
    </w:p>
    <w:p w14:paraId="7AF9D05D" w14:textId="77777777" w:rsidR="00735071" w:rsidRPr="00735071" w:rsidRDefault="00735071" w:rsidP="00735071">
      <w:pPr>
        <w:tabs>
          <w:tab w:val="clear" w:pos="9582"/>
        </w:tabs>
        <w:spacing w:after="0" w:line="240" w:lineRule="auto"/>
        <w:rPr>
          <w:rFonts w:cs="Arial"/>
          <w:b/>
          <w:i/>
          <w:sz w:val="20"/>
        </w:rPr>
      </w:pPr>
      <w:r w:rsidRPr="00735071">
        <w:rPr>
          <w:rFonts w:cs="Arial"/>
          <w:b/>
          <w:i/>
          <w:sz w:val="20"/>
        </w:rPr>
        <w:t>To be completed by the managing agent</w:t>
      </w:r>
    </w:p>
    <w:p w14:paraId="5CBB732C" w14:textId="77777777" w:rsidR="00735071" w:rsidRPr="00735071" w:rsidRDefault="00735071" w:rsidP="00735071">
      <w:pPr>
        <w:tabs>
          <w:tab w:val="clear" w:pos="9582"/>
        </w:tabs>
        <w:spacing w:after="0" w:line="240" w:lineRule="auto"/>
        <w:rPr>
          <w:rFonts w:cs="Arial"/>
          <w:b/>
          <w:i/>
          <w:sz w:val="20"/>
        </w:rPr>
      </w:pPr>
    </w:p>
    <w:p w14:paraId="1E3E54B3" w14:textId="77777777" w:rsidR="00735071" w:rsidRPr="00735071" w:rsidRDefault="00735071" w:rsidP="00735071">
      <w:pPr>
        <w:tabs>
          <w:tab w:val="clear" w:pos="9582"/>
        </w:tabs>
        <w:spacing w:after="0" w:line="240" w:lineRule="auto"/>
        <w:rPr>
          <w:rFonts w:cs="Arial"/>
          <w:b/>
          <w:i/>
          <w:sz w:val="20"/>
        </w:rPr>
      </w:pPr>
    </w:p>
    <w:tbl>
      <w:tblPr>
        <w:tblStyle w:val="TableGrid11"/>
        <w:tblW w:w="0" w:type="auto"/>
        <w:tblBorders>
          <w:bottom w:val="none" w:sz="0" w:space="0" w:color="auto"/>
          <w:insideH w:val="none" w:sz="0" w:space="0" w:color="auto"/>
        </w:tblBorders>
        <w:tblLook w:val="04A0" w:firstRow="1" w:lastRow="0" w:firstColumn="1" w:lastColumn="0" w:noHBand="0" w:noVBand="1"/>
      </w:tblPr>
      <w:tblGrid>
        <w:gridCol w:w="2076"/>
        <w:gridCol w:w="2566"/>
        <w:gridCol w:w="1856"/>
        <w:gridCol w:w="2456"/>
      </w:tblGrid>
      <w:tr w:rsidR="00735071" w:rsidRPr="00735071" w14:paraId="75B4BD8A" w14:textId="77777777" w:rsidTr="00071F1B">
        <w:tc>
          <w:tcPr>
            <w:tcW w:w="2076" w:type="dxa"/>
            <w:tcBorders>
              <w:right w:val="single" w:sz="4" w:space="0" w:color="auto"/>
            </w:tcBorders>
          </w:tcPr>
          <w:p w14:paraId="58441837" w14:textId="77777777" w:rsidR="00735071" w:rsidRPr="00735071" w:rsidRDefault="00735071" w:rsidP="00735071">
            <w:pPr>
              <w:tabs>
                <w:tab w:val="clear" w:pos="9582"/>
              </w:tabs>
              <w:spacing w:after="0" w:line="220" w:lineRule="exact"/>
              <w:rPr>
                <w:rFonts w:cs="Arial"/>
                <w:b/>
              </w:rPr>
            </w:pPr>
            <w:r w:rsidRPr="00735071">
              <w:rPr>
                <w:rFonts w:cs="Arial"/>
                <w:b/>
              </w:rPr>
              <w:t>Managing Agent:</w:t>
            </w:r>
          </w:p>
        </w:tc>
        <w:tc>
          <w:tcPr>
            <w:tcW w:w="2566" w:type="dxa"/>
            <w:tcBorders>
              <w:top w:val="single" w:sz="4" w:space="0" w:color="auto"/>
              <w:left w:val="single" w:sz="4" w:space="0" w:color="auto"/>
              <w:bottom w:val="single" w:sz="4" w:space="0" w:color="auto"/>
              <w:right w:val="single" w:sz="4" w:space="0" w:color="auto"/>
            </w:tcBorders>
          </w:tcPr>
          <w:p w14:paraId="4761D0DE"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0E96BB27" w14:textId="77777777" w:rsidR="00735071" w:rsidRPr="00735071" w:rsidRDefault="00735071" w:rsidP="00735071">
            <w:pPr>
              <w:tabs>
                <w:tab w:val="clear" w:pos="9582"/>
                <w:tab w:val="left" w:pos="1871"/>
              </w:tabs>
              <w:spacing w:after="0" w:line="220" w:lineRule="exact"/>
              <w:rPr>
                <w:rFonts w:cs="Arial"/>
                <w:b/>
              </w:rPr>
            </w:pPr>
            <w:r w:rsidRPr="00735071">
              <w:rPr>
                <w:rFonts w:cs="Arial"/>
                <w:b/>
              </w:rPr>
              <w:t xml:space="preserve"> Placement method:</w:t>
            </w:r>
          </w:p>
        </w:tc>
        <w:tc>
          <w:tcPr>
            <w:tcW w:w="2456" w:type="dxa"/>
            <w:tcBorders>
              <w:top w:val="single" w:sz="4" w:space="0" w:color="auto"/>
              <w:left w:val="single" w:sz="4" w:space="0" w:color="auto"/>
              <w:bottom w:val="single" w:sz="4" w:space="0" w:color="auto"/>
              <w:right w:val="single" w:sz="4" w:space="0" w:color="auto"/>
            </w:tcBorders>
          </w:tcPr>
          <w:p w14:paraId="47968D3A" w14:textId="77777777" w:rsidR="00735071" w:rsidRPr="00735071" w:rsidRDefault="00735071" w:rsidP="00735071">
            <w:pPr>
              <w:tabs>
                <w:tab w:val="clear" w:pos="9582"/>
              </w:tabs>
              <w:spacing w:after="0" w:line="220" w:lineRule="exact"/>
              <w:rPr>
                <w:rFonts w:cs="Arial"/>
                <w:b/>
              </w:rPr>
            </w:pPr>
          </w:p>
        </w:tc>
      </w:tr>
      <w:tr w:rsidR="00735071" w:rsidRPr="00735071" w14:paraId="604A88DE" w14:textId="77777777" w:rsidTr="00071F1B">
        <w:tc>
          <w:tcPr>
            <w:tcW w:w="2076" w:type="dxa"/>
            <w:tcBorders>
              <w:right w:val="single" w:sz="4" w:space="0" w:color="auto"/>
            </w:tcBorders>
          </w:tcPr>
          <w:p w14:paraId="31D83E4F" w14:textId="77777777" w:rsidR="00735071" w:rsidRPr="00735071" w:rsidRDefault="00735071" w:rsidP="00735071">
            <w:pPr>
              <w:tabs>
                <w:tab w:val="clear" w:pos="9582"/>
              </w:tabs>
              <w:spacing w:after="0" w:line="220" w:lineRule="exact"/>
              <w:rPr>
                <w:rFonts w:cs="Arial"/>
                <w:b/>
              </w:rPr>
            </w:pPr>
            <w:r w:rsidRPr="00735071">
              <w:rPr>
                <w:rFonts w:cs="Arial"/>
                <w:b/>
              </w:rPr>
              <w:t>Broker:</w:t>
            </w:r>
          </w:p>
        </w:tc>
        <w:tc>
          <w:tcPr>
            <w:tcW w:w="2566" w:type="dxa"/>
            <w:tcBorders>
              <w:top w:val="single" w:sz="4" w:space="0" w:color="auto"/>
              <w:left w:val="single" w:sz="4" w:space="0" w:color="auto"/>
              <w:bottom w:val="single" w:sz="4" w:space="0" w:color="auto"/>
              <w:right w:val="single" w:sz="4" w:space="0" w:color="auto"/>
            </w:tcBorders>
          </w:tcPr>
          <w:p w14:paraId="4FDB3B2F"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287A55CA" w14:textId="77777777" w:rsidR="00735071" w:rsidRPr="00735071" w:rsidRDefault="00735071" w:rsidP="00735071">
            <w:pPr>
              <w:tabs>
                <w:tab w:val="clear" w:pos="9582"/>
                <w:tab w:val="left" w:pos="1871"/>
              </w:tabs>
              <w:spacing w:after="0" w:line="220" w:lineRule="exact"/>
              <w:rPr>
                <w:rFonts w:cs="Arial"/>
                <w:b/>
              </w:rPr>
            </w:pPr>
            <w:r w:rsidRPr="00735071">
              <w:rPr>
                <w:rFonts w:cs="Arial"/>
                <w:b/>
              </w:rPr>
              <w:t xml:space="preserve"> Product Type:</w:t>
            </w:r>
          </w:p>
        </w:tc>
        <w:tc>
          <w:tcPr>
            <w:tcW w:w="2456" w:type="dxa"/>
            <w:tcBorders>
              <w:top w:val="single" w:sz="4" w:space="0" w:color="auto"/>
              <w:left w:val="single" w:sz="4" w:space="0" w:color="auto"/>
              <w:bottom w:val="single" w:sz="4" w:space="0" w:color="auto"/>
              <w:right w:val="single" w:sz="4" w:space="0" w:color="auto"/>
            </w:tcBorders>
          </w:tcPr>
          <w:p w14:paraId="7839E672" w14:textId="77777777" w:rsidR="00735071" w:rsidRPr="00735071" w:rsidRDefault="00735071" w:rsidP="00735071">
            <w:pPr>
              <w:tabs>
                <w:tab w:val="clear" w:pos="9582"/>
              </w:tabs>
              <w:spacing w:after="0" w:line="220" w:lineRule="exact"/>
              <w:rPr>
                <w:rFonts w:cs="Arial"/>
                <w:b/>
              </w:rPr>
            </w:pPr>
          </w:p>
        </w:tc>
      </w:tr>
      <w:tr w:rsidR="00735071" w:rsidRPr="00735071" w14:paraId="3CAAB74A" w14:textId="77777777" w:rsidTr="00071F1B">
        <w:tc>
          <w:tcPr>
            <w:tcW w:w="2076" w:type="dxa"/>
            <w:tcBorders>
              <w:right w:val="single" w:sz="4" w:space="0" w:color="auto"/>
            </w:tcBorders>
          </w:tcPr>
          <w:p w14:paraId="26718464" w14:textId="77777777" w:rsidR="00735071" w:rsidRPr="00735071" w:rsidRDefault="00735071" w:rsidP="00735071">
            <w:pPr>
              <w:tabs>
                <w:tab w:val="clear" w:pos="9582"/>
              </w:tabs>
              <w:spacing w:after="0" w:line="220" w:lineRule="exact"/>
              <w:rPr>
                <w:rFonts w:cs="Arial"/>
                <w:b/>
              </w:rPr>
            </w:pPr>
            <w:r w:rsidRPr="00735071">
              <w:rPr>
                <w:rFonts w:cs="Arial"/>
                <w:b/>
              </w:rPr>
              <w:t>Coverholder:</w:t>
            </w:r>
          </w:p>
        </w:tc>
        <w:tc>
          <w:tcPr>
            <w:tcW w:w="2566" w:type="dxa"/>
            <w:tcBorders>
              <w:top w:val="single" w:sz="4" w:space="0" w:color="auto"/>
              <w:left w:val="single" w:sz="4" w:space="0" w:color="auto"/>
              <w:bottom w:val="single" w:sz="4" w:space="0" w:color="auto"/>
              <w:right w:val="single" w:sz="4" w:space="0" w:color="auto"/>
            </w:tcBorders>
          </w:tcPr>
          <w:p w14:paraId="6BF0BEB3"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0DD0D915" w14:textId="77777777" w:rsidR="00735071" w:rsidRPr="00735071" w:rsidRDefault="00735071" w:rsidP="00735071">
            <w:pPr>
              <w:tabs>
                <w:tab w:val="clear" w:pos="9582"/>
              </w:tabs>
              <w:spacing w:after="0" w:line="220" w:lineRule="exact"/>
              <w:rPr>
                <w:rFonts w:cs="Arial"/>
                <w:b/>
              </w:rPr>
            </w:pPr>
            <w:r w:rsidRPr="00735071">
              <w:rPr>
                <w:rFonts w:cs="Arial"/>
                <w:b/>
              </w:rPr>
              <w:t xml:space="preserve"> Policyholder Type:</w:t>
            </w:r>
          </w:p>
        </w:tc>
        <w:tc>
          <w:tcPr>
            <w:tcW w:w="2456" w:type="dxa"/>
            <w:tcBorders>
              <w:top w:val="single" w:sz="4" w:space="0" w:color="auto"/>
              <w:left w:val="single" w:sz="4" w:space="0" w:color="auto"/>
              <w:bottom w:val="single" w:sz="4" w:space="0" w:color="auto"/>
              <w:right w:val="single" w:sz="4" w:space="0" w:color="auto"/>
            </w:tcBorders>
          </w:tcPr>
          <w:p w14:paraId="2024BE71" w14:textId="77777777" w:rsidR="00735071" w:rsidRPr="00735071" w:rsidRDefault="00735071" w:rsidP="00735071">
            <w:pPr>
              <w:tabs>
                <w:tab w:val="clear" w:pos="9582"/>
              </w:tabs>
              <w:spacing w:after="0" w:line="220" w:lineRule="exact"/>
              <w:rPr>
                <w:rFonts w:cs="Arial"/>
                <w:b/>
              </w:rPr>
            </w:pPr>
          </w:p>
        </w:tc>
      </w:tr>
      <w:tr w:rsidR="00735071" w:rsidRPr="00735071" w14:paraId="411D6E56" w14:textId="77777777" w:rsidTr="00071F1B">
        <w:tc>
          <w:tcPr>
            <w:tcW w:w="2076" w:type="dxa"/>
            <w:tcBorders>
              <w:right w:val="single" w:sz="4" w:space="0" w:color="auto"/>
            </w:tcBorders>
          </w:tcPr>
          <w:p w14:paraId="7C465B3C" w14:textId="77777777" w:rsidR="00735071" w:rsidRPr="00735071" w:rsidRDefault="00735071" w:rsidP="00735071">
            <w:pPr>
              <w:tabs>
                <w:tab w:val="clear" w:pos="9582"/>
              </w:tabs>
              <w:spacing w:after="0" w:line="220" w:lineRule="exact"/>
              <w:rPr>
                <w:rFonts w:cs="Arial"/>
                <w:b/>
              </w:rPr>
            </w:pPr>
            <w:r w:rsidRPr="00735071">
              <w:rPr>
                <w:rFonts w:cs="Arial"/>
                <w:b/>
              </w:rPr>
              <w:t>Coverholder PIN:</w:t>
            </w:r>
          </w:p>
        </w:tc>
        <w:tc>
          <w:tcPr>
            <w:tcW w:w="2566" w:type="dxa"/>
            <w:tcBorders>
              <w:top w:val="single" w:sz="4" w:space="0" w:color="auto"/>
              <w:left w:val="single" w:sz="4" w:space="0" w:color="auto"/>
              <w:bottom w:val="single" w:sz="4" w:space="0" w:color="auto"/>
              <w:right w:val="single" w:sz="4" w:space="0" w:color="auto"/>
            </w:tcBorders>
          </w:tcPr>
          <w:p w14:paraId="32270655"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1E2AB656" w14:textId="77777777" w:rsidR="00735071" w:rsidRPr="00735071" w:rsidRDefault="00735071" w:rsidP="00735071">
            <w:pPr>
              <w:tabs>
                <w:tab w:val="clear" w:pos="9582"/>
              </w:tabs>
              <w:spacing w:after="0" w:line="220" w:lineRule="exact"/>
              <w:rPr>
                <w:rFonts w:cs="Arial"/>
                <w:b/>
              </w:rPr>
            </w:pPr>
            <w:r w:rsidRPr="00735071">
              <w:rPr>
                <w:rFonts w:cs="Arial"/>
                <w:b/>
              </w:rPr>
              <w:t xml:space="preserve"> Territory:</w:t>
            </w:r>
          </w:p>
        </w:tc>
        <w:tc>
          <w:tcPr>
            <w:tcW w:w="2456" w:type="dxa"/>
            <w:tcBorders>
              <w:top w:val="single" w:sz="4" w:space="0" w:color="auto"/>
              <w:left w:val="single" w:sz="4" w:space="0" w:color="auto"/>
              <w:bottom w:val="single" w:sz="4" w:space="0" w:color="auto"/>
              <w:right w:val="single" w:sz="4" w:space="0" w:color="auto"/>
            </w:tcBorders>
          </w:tcPr>
          <w:p w14:paraId="67A1B158" w14:textId="77777777" w:rsidR="00735071" w:rsidRPr="00735071" w:rsidRDefault="00735071" w:rsidP="00735071">
            <w:pPr>
              <w:tabs>
                <w:tab w:val="clear" w:pos="9582"/>
              </w:tabs>
              <w:spacing w:after="0" w:line="220" w:lineRule="exact"/>
              <w:rPr>
                <w:rFonts w:cs="Arial"/>
                <w:b/>
              </w:rPr>
            </w:pPr>
          </w:p>
        </w:tc>
      </w:tr>
      <w:tr w:rsidR="00735071" w:rsidRPr="00735071" w14:paraId="0E656744" w14:textId="77777777" w:rsidTr="00071F1B">
        <w:tc>
          <w:tcPr>
            <w:tcW w:w="2076" w:type="dxa"/>
            <w:tcBorders>
              <w:right w:val="single" w:sz="4" w:space="0" w:color="auto"/>
            </w:tcBorders>
          </w:tcPr>
          <w:p w14:paraId="211EAC44" w14:textId="77777777" w:rsidR="00735071" w:rsidRPr="00735071" w:rsidRDefault="00735071" w:rsidP="00735071">
            <w:pPr>
              <w:tabs>
                <w:tab w:val="clear" w:pos="9582"/>
              </w:tabs>
              <w:spacing w:after="0" w:line="220" w:lineRule="exact"/>
              <w:rPr>
                <w:rFonts w:cs="Arial"/>
                <w:b/>
              </w:rPr>
            </w:pPr>
            <w:r w:rsidRPr="00735071">
              <w:rPr>
                <w:rFonts w:cs="Arial"/>
                <w:b/>
              </w:rPr>
              <w:t>UMR:</w:t>
            </w:r>
          </w:p>
        </w:tc>
        <w:tc>
          <w:tcPr>
            <w:tcW w:w="2566" w:type="dxa"/>
            <w:tcBorders>
              <w:top w:val="single" w:sz="4" w:space="0" w:color="auto"/>
              <w:left w:val="single" w:sz="4" w:space="0" w:color="auto"/>
              <w:bottom w:val="single" w:sz="4" w:space="0" w:color="auto"/>
              <w:right w:val="single" w:sz="4" w:space="0" w:color="auto"/>
            </w:tcBorders>
          </w:tcPr>
          <w:p w14:paraId="30C36A12"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53C90550" w14:textId="77777777" w:rsidR="00735071" w:rsidRPr="00735071" w:rsidRDefault="00735071" w:rsidP="00735071">
            <w:pPr>
              <w:tabs>
                <w:tab w:val="clear" w:pos="9582"/>
              </w:tabs>
              <w:spacing w:after="0" w:line="220" w:lineRule="exact"/>
              <w:rPr>
                <w:rFonts w:cs="Arial"/>
                <w:b/>
              </w:rPr>
            </w:pPr>
            <w:r w:rsidRPr="00735071">
              <w:rPr>
                <w:rFonts w:cs="Arial"/>
                <w:b/>
              </w:rPr>
              <w:t xml:space="preserve"> Product Risk Rating:</w:t>
            </w:r>
          </w:p>
        </w:tc>
        <w:tc>
          <w:tcPr>
            <w:tcW w:w="2456" w:type="dxa"/>
            <w:tcBorders>
              <w:top w:val="single" w:sz="4" w:space="0" w:color="auto"/>
              <w:left w:val="single" w:sz="4" w:space="0" w:color="auto"/>
              <w:bottom w:val="single" w:sz="4" w:space="0" w:color="auto"/>
              <w:right w:val="single" w:sz="4" w:space="0" w:color="auto"/>
            </w:tcBorders>
          </w:tcPr>
          <w:p w14:paraId="61DDA08F" w14:textId="77777777" w:rsidR="00735071" w:rsidRPr="00735071" w:rsidRDefault="00735071" w:rsidP="00735071">
            <w:pPr>
              <w:tabs>
                <w:tab w:val="clear" w:pos="9582"/>
              </w:tabs>
              <w:spacing w:after="0" w:line="220" w:lineRule="exact"/>
              <w:rPr>
                <w:rFonts w:cs="Arial"/>
                <w:b/>
              </w:rPr>
            </w:pPr>
          </w:p>
        </w:tc>
      </w:tr>
      <w:tr w:rsidR="00B321E1" w:rsidRPr="00735071" w14:paraId="3439D018" w14:textId="77777777" w:rsidTr="00071F1B">
        <w:tc>
          <w:tcPr>
            <w:tcW w:w="2076" w:type="dxa"/>
            <w:tcBorders>
              <w:right w:val="single" w:sz="4" w:space="0" w:color="auto"/>
            </w:tcBorders>
          </w:tcPr>
          <w:p w14:paraId="15995F7B" w14:textId="11365D8B" w:rsidR="00B321E1" w:rsidRDefault="006349C2" w:rsidP="00735071">
            <w:pPr>
              <w:tabs>
                <w:tab w:val="clear" w:pos="9582"/>
              </w:tabs>
              <w:spacing w:after="0" w:line="220" w:lineRule="exact"/>
              <w:rPr>
                <w:rFonts w:cs="Arial"/>
                <w:b/>
              </w:rPr>
            </w:pPr>
            <w:r>
              <w:rPr>
                <w:b/>
                <w:bCs/>
              </w:rPr>
              <w:t>Has this arrangement been referred to us before?  If so, please provide the date of referral</w:t>
            </w:r>
            <w:r>
              <w:rPr>
                <w:rFonts w:cs="Arial"/>
                <w:b/>
                <w:bCs/>
              </w:rPr>
              <w:t>?</w:t>
            </w:r>
          </w:p>
        </w:tc>
        <w:tc>
          <w:tcPr>
            <w:tcW w:w="2566" w:type="dxa"/>
            <w:tcBorders>
              <w:top w:val="single" w:sz="4" w:space="0" w:color="auto"/>
              <w:left w:val="single" w:sz="4" w:space="0" w:color="auto"/>
              <w:bottom w:val="single" w:sz="4" w:space="0" w:color="auto"/>
              <w:right w:val="single" w:sz="4" w:space="0" w:color="auto"/>
            </w:tcBorders>
          </w:tcPr>
          <w:p w14:paraId="37F0B7E4" w14:textId="77777777" w:rsidR="00B321E1" w:rsidRPr="00735071" w:rsidRDefault="00B321E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28CB873D" w14:textId="18415729" w:rsidR="00B321E1" w:rsidRPr="00735071" w:rsidRDefault="005A3214" w:rsidP="00735071">
            <w:pPr>
              <w:tabs>
                <w:tab w:val="clear" w:pos="9582"/>
              </w:tabs>
              <w:spacing w:after="0" w:line="220" w:lineRule="exact"/>
              <w:rPr>
                <w:rFonts w:cs="Arial"/>
                <w:b/>
              </w:rPr>
            </w:pPr>
            <w:r>
              <w:rPr>
                <w:rFonts w:cs="Arial"/>
                <w:b/>
              </w:rPr>
              <w:t xml:space="preserve"> </w:t>
            </w:r>
            <w:r w:rsidR="00B321E1" w:rsidRPr="00735071">
              <w:rPr>
                <w:rFonts w:cs="Arial"/>
                <w:b/>
              </w:rPr>
              <w:t>Total Acquisition %:</w:t>
            </w:r>
          </w:p>
        </w:tc>
        <w:tc>
          <w:tcPr>
            <w:tcW w:w="2456" w:type="dxa"/>
            <w:tcBorders>
              <w:top w:val="single" w:sz="4" w:space="0" w:color="auto"/>
              <w:left w:val="single" w:sz="4" w:space="0" w:color="auto"/>
              <w:bottom w:val="single" w:sz="4" w:space="0" w:color="auto"/>
              <w:right w:val="single" w:sz="4" w:space="0" w:color="auto"/>
            </w:tcBorders>
          </w:tcPr>
          <w:p w14:paraId="230FE7BC" w14:textId="77777777" w:rsidR="00B321E1" w:rsidRPr="00735071" w:rsidRDefault="00B321E1" w:rsidP="00735071">
            <w:pPr>
              <w:tabs>
                <w:tab w:val="clear" w:pos="9582"/>
              </w:tabs>
              <w:spacing w:after="0" w:line="220" w:lineRule="exact"/>
              <w:rPr>
                <w:rFonts w:cs="Arial"/>
                <w:b/>
              </w:rPr>
            </w:pPr>
          </w:p>
        </w:tc>
      </w:tr>
      <w:tr w:rsidR="00735071" w:rsidRPr="00735071" w14:paraId="03F58EAC" w14:textId="77777777" w:rsidTr="00071F1B">
        <w:tc>
          <w:tcPr>
            <w:tcW w:w="2076" w:type="dxa"/>
            <w:tcBorders>
              <w:right w:val="single" w:sz="4" w:space="0" w:color="auto"/>
            </w:tcBorders>
          </w:tcPr>
          <w:p w14:paraId="633762F5" w14:textId="06689643" w:rsidR="00735071" w:rsidRPr="00735071" w:rsidRDefault="00B321E1" w:rsidP="00735071">
            <w:pPr>
              <w:tabs>
                <w:tab w:val="clear" w:pos="9582"/>
              </w:tabs>
              <w:spacing w:after="0" w:line="220" w:lineRule="exact"/>
              <w:rPr>
                <w:rFonts w:cs="Arial"/>
                <w:b/>
              </w:rPr>
            </w:pPr>
            <w:r>
              <w:rPr>
                <w:rFonts w:cs="Arial"/>
                <w:b/>
              </w:rPr>
              <w:t>Proposed Inception Date / Renewal Date:</w:t>
            </w:r>
          </w:p>
        </w:tc>
        <w:tc>
          <w:tcPr>
            <w:tcW w:w="2566" w:type="dxa"/>
            <w:tcBorders>
              <w:top w:val="single" w:sz="4" w:space="0" w:color="auto"/>
              <w:left w:val="single" w:sz="4" w:space="0" w:color="auto"/>
              <w:bottom w:val="single" w:sz="4" w:space="0" w:color="auto"/>
              <w:right w:val="single" w:sz="4" w:space="0" w:color="auto"/>
            </w:tcBorders>
          </w:tcPr>
          <w:p w14:paraId="5EDC473D" w14:textId="77777777" w:rsidR="00735071" w:rsidRPr="00735071" w:rsidRDefault="00735071" w:rsidP="00735071">
            <w:pPr>
              <w:tabs>
                <w:tab w:val="clear" w:pos="9582"/>
              </w:tabs>
              <w:spacing w:after="0" w:line="220" w:lineRule="exact"/>
              <w:rPr>
                <w:rFonts w:cs="Arial"/>
                <w:b/>
              </w:rPr>
            </w:pPr>
          </w:p>
        </w:tc>
        <w:tc>
          <w:tcPr>
            <w:tcW w:w="1856" w:type="dxa"/>
            <w:tcBorders>
              <w:left w:val="single" w:sz="4" w:space="0" w:color="auto"/>
              <w:right w:val="single" w:sz="4" w:space="0" w:color="auto"/>
            </w:tcBorders>
          </w:tcPr>
          <w:p w14:paraId="43A5E120" w14:textId="08B4B99C" w:rsidR="00735071" w:rsidRPr="00735071" w:rsidRDefault="00735071" w:rsidP="00735071">
            <w:pPr>
              <w:tabs>
                <w:tab w:val="clear" w:pos="9582"/>
              </w:tabs>
              <w:spacing w:after="0" w:line="220" w:lineRule="exact"/>
              <w:rPr>
                <w:rFonts w:cs="Arial"/>
                <w:b/>
              </w:rPr>
            </w:pPr>
          </w:p>
        </w:tc>
        <w:tc>
          <w:tcPr>
            <w:tcW w:w="2456" w:type="dxa"/>
            <w:tcBorders>
              <w:top w:val="single" w:sz="4" w:space="0" w:color="auto"/>
              <w:left w:val="single" w:sz="4" w:space="0" w:color="auto"/>
              <w:bottom w:val="single" w:sz="4" w:space="0" w:color="auto"/>
              <w:right w:val="single" w:sz="4" w:space="0" w:color="auto"/>
            </w:tcBorders>
          </w:tcPr>
          <w:p w14:paraId="4DBA6D07" w14:textId="77777777" w:rsidR="00735071" w:rsidRPr="00735071" w:rsidRDefault="00735071" w:rsidP="00735071">
            <w:pPr>
              <w:tabs>
                <w:tab w:val="clear" w:pos="9582"/>
              </w:tabs>
              <w:spacing w:after="0" w:line="220" w:lineRule="exact"/>
              <w:rPr>
                <w:rFonts w:cs="Arial"/>
                <w:b/>
              </w:rPr>
            </w:pPr>
          </w:p>
        </w:tc>
      </w:tr>
    </w:tbl>
    <w:p w14:paraId="7E6F09E3" w14:textId="340C5B84" w:rsidR="00735071" w:rsidRDefault="00735071" w:rsidP="00735071">
      <w:pPr>
        <w:tabs>
          <w:tab w:val="clear" w:pos="9582"/>
        </w:tabs>
        <w:spacing w:after="0" w:line="240" w:lineRule="auto"/>
        <w:rPr>
          <w:rFonts w:cs="Arial"/>
          <w:b/>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67"/>
      </w:tblGrid>
      <w:tr w:rsidR="00B321E1" w14:paraId="0CD7F0AD" w14:textId="77777777" w:rsidTr="00B321E1">
        <w:tc>
          <w:tcPr>
            <w:tcW w:w="4587" w:type="dxa"/>
          </w:tcPr>
          <w:p w14:paraId="2EC35EE9" w14:textId="77777777" w:rsidR="00B321E1" w:rsidRPr="00735071" w:rsidRDefault="00B321E1" w:rsidP="00B321E1">
            <w:pPr>
              <w:tabs>
                <w:tab w:val="clear" w:pos="9582"/>
              </w:tabs>
              <w:spacing w:after="0" w:line="240" w:lineRule="auto"/>
              <w:rPr>
                <w:rFonts w:cs="Arial"/>
                <w:b/>
                <w:iCs/>
              </w:rPr>
            </w:pPr>
            <w:r w:rsidRPr="00735071">
              <w:rPr>
                <w:rFonts w:cs="Arial"/>
                <w:b/>
                <w:iCs/>
              </w:rPr>
              <w:t>Expected number of individual customers:</w:t>
            </w:r>
          </w:p>
          <w:p w14:paraId="6034BDFF" w14:textId="77777777" w:rsidR="00B321E1" w:rsidRDefault="00B321E1" w:rsidP="00735071">
            <w:pPr>
              <w:tabs>
                <w:tab w:val="clear" w:pos="9582"/>
              </w:tabs>
              <w:spacing w:after="0" w:line="240" w:lineRule="auto"/>
              <w:rPr>
                <w:rFonts w:cs="Arial"/>
                <w:b/>
                <w:sz w:val="20"/>
              </w:rPr>
            </w:pPr>
          </w:p>
        </w:tc>
        <w:tc>
          <w:tcPr>
            <w:tcW w:w="4588" w:type="dxa"/>
          </w:tcPr>
          <w:p w14:paraId="6269B880" w14:textId="77777777" w:rsidR="00B321E1" w:rsidRDefault="00B321E1" w:rsidP="00735071">
            <w:pPr>
              <w:tabs>
                <w:tab w:val="clear" w:pos="9582"/>
              </w:tabs>
              <w:spacing w:after="0" w:line="240" w:lineRule="auto"/>
              <w:rPr>
                <w:rFonts w:cs="Arial"/>
                <w:b/>
                <w:sz w:val="20"/>
              </w:rPr>
            </w:pPr>
          </w:p>
        </w:tc>
      </w:tr>
      <w:tr w:rsidR="00B321E1" w14:paraId="0859E182" w14:textId="77777777" w:rsidTr="00B321E1">
        <w:tc>
          <w:tcPr>
            <w:tcW w:w="4587" w:type="dxa"/>
          </w:tcPr>
          <w:p w14:paraId="29146072" w14:textId="77777777" w:rsidR="00B321E1" w:rsidRPr="00735071" w:rsidRDefault="00B321E1" w:rsidP="00B321E1">
            <w:pPr>
              <w:tabs>
                <w:tab w:val="clear" w:pos="9582"/>
              </w:tabs>
              <w:spacing w:after="0" w:line="240" w:lineRule="auto"/>
              <w:rPr>
                <w:rFonts w:cs="Arial"/>
                <w:b/>
                <w:iCs/>
              </w:rPr>
            </w:pPr>
            <w:r w:rsidRPr="00735071">
              <w:rPr>
                <w:rFonts w:cs="Arial"/>
                <w:b/>
                <w:iCs/>
              </w:rPr>
              <w:t>Expected number of microenterprise customers:</w:t>
            </w:r>
          </w:p>
          <w:p w14:paraId="5338DF15" w14:textId="77777777" w:rsidR="00B321E1" w:rsidRDefault="00B321E1" w:rsidP="00735071">
            <w:pPr>
              <w:tabs>
                <w:tab w:val="clear" w:pos="9582"/>
              </w:tabs>
              <w:spacing w:after="0" w:line="240" w:lineRule="auto"/>
              <w:rPr>
                <w:rFonts w:cs="Arial"/>
                <w:b/>
                <w:sz w:val="20"/>
              </w:rPr>
            </w:pPr>
          </w:p>
        </w:tc>
        <w:tc>
          <w:tcPr>
            <w:tcW w:w="4588" w:type="dxa"/>
          </w:tcPr>
          <w:p w14:paraId="47D31859" w14:textId="77777777" w:rsidR="00B321E1" w:rsidRDefault="00B321E1" w:rsidP="00735071">
            <w:pPr>
              <w:tabs>
                <w:tab w:val="clear" w:pos="9582"/>
              </w:tabs>
              <w:spacing w:after="0" w:line="240" w:lineRule="auto"/>
              <w:rPr>
                <w:rFonts w:cs="Arial"/>
                <w:b/>
                <w:sz w:val="20"/>
              </w:rPr>
            </w:pPr>
          </w:p>
        </w:tc>
      </w:tr>
      <w:tr w:rsidR="00B321E1" w14:paraId="040D426B" w14:textId="77777777" w:rsidTr="00B321E1">
        <w:tc>
          <w:tcPr>
            <w:tcW w:w="4587" w:type="dxa"/>
          </w:tcPr>
          <w:p w14:paraId="4D36BD00" w14:textId="77777777" w:rsidR="00B321E1" w:rsidRPr="00735071" w:rsidRDefault="00B321E1" w:rsidP="00B321E1">
            <w:pPr>
              <w:tabs>
                <w:tab w:val="clear" w:pos="9582"/>
              </w:tabs>
              <w:spacing w:after="0" w:line="240" w:lineRule="auto"/>
              <w:rPr>
                <w:rFonts w:cs="Arial"/>
                <w:b/>
                <w:iCs/>
              </w:rPr>
            </w:pPr>
            <w:r w:rsidRPr="00735071">
              <w:rPr>
                <w:rFonts w:cs="Arial"/>
                <w:b/>
                <w:iCs/>
              </w:rPr>
              <w:t>Expected number of SME customers:</w:t>
            </w:r>
          </w:p>
          <w:p w14:paraId="7B2CDD2A" w14:textId="77777777" w:rsidR="00B321E1" w:rsidRDefault="00B321E1" w:rsidP="00735071">
            <w:pPr>
              <w:tabs>
                <w:tab w:val="clear" w:pos="9582"/>
              </w:tabs>
              <w:spacing w:after="0" w:line="240" w:lineRule="auto"/>
              <w:rPr>
                <w:rFonts w:cs="Arial"/>
                <w:b/>
                <w:sz w:val="20"/>
              </w:rPr>
            </w:pPr>
          </w:p>
        </w:tc>
        <w:tc>
          <w:tcPr>
            <w:tcW w:w="4588" w:type="dxa"/>
          </w:tcPr>
          <w:p w14:paraId="032D8328" w14:textId="77777777" w:rsidR="00B321E1" w:rsidRDefault="00B321E1" w:rsidP="00735071">
            <w:pPr>
              <w:tabs>
                <w:tab w:val="clear" w:pos="9582"/>
              </w:tabs>
              <w:spacing w:after="0" w:line="240" w:lineRule="auto"/>
              <w:rPr>
                <w:rFonts w:cs="Arial"/>
                <w:b/>
                <w:sz w:val="20"/>
              </w:rPr>
            </w:pPr>
          </w:p>
        </w:tc>
      </w:tr>
    </w:tbl>
    <w:p w14:paraId="591FB609" w14:textId="77777777" w:rsidR="00B321E1" w:rsidRDefault="00B321E1" w:rsidP="00735071">
      <w:pPr>
        <w:tabs>
          <w:tab w:val="clear" w:pos="9582"/>
        </w:tabs>
        <w:spacing w:after="0" w:line="240" w:lineRule="auto"/>
        <w:rPr>
          <w:rFonts w:cs="Arial"/>
          <w:b/>
          <w:sz w:val="20"/>
        </w:rPr>
      </w:pPr>
    </w:p>
    <w:p w14:paraId="678E9589" w14:textId="77777777" w:rsidR="00735071" w:rsidRPr="00735071" w:rsidRDefault="00735071" w:rsidP="00735071">
      <w:pPr>
        <w:tabs>
          <w:tab w:val="clear" w:pos="9582"/>
        </w:tabs>
        <w:spacing w:after="0" w:line="240" w:lineRule="auto"/>
        <w:rPr>
          <w:rFonts w:cs="Arial"/>
          <w:bCs/>
          <w:i/>
          <w:szCs w:val="18"/>
        </w:rPr>
      </w:pPr>
    </w:p>
    <w:p w14:paraId="640B8887" w14:textId="77777777" w:rsidR="00735071" w:rsidRPr="00735071" w:rsidRDefault="00735071" w:rsidP="00735071">
      <w:pPr>
        <w:tabs>
          <w:tab w:val="clear" w:pos="9582"/>
        </w:tabs>
        <w:spacing w:after="0" w:line="240" w:lineRule="auto"/>
        <w:rPr>
          <w:rFonts w:cs="Arial"/>
          <w:bCs/>
          <w:i/>
          <w:szCs w:val="18"/>
        </w:rPr>
      </w:pPr>
      <w:r w:rsidRPr="00735071">
        <w:rPr>
          <w:rFonts w:cs="Arial"/>
          <w:bCs/>
          <w:i/>
          <w:szCs w:val="18"/>
        </w:rPr>
        <w:t>Guidance: Please provide sufficient detail when entering product type e.g. homeowners or HNW homeowners not just property, extended warranty for household whiteware not just extended warranty.</w:t>
      </w:r>
    </w:p>
    <w:p w14:paraId="29818221" w14:textId="77777777" w:rsidR="00735071" w:rsidRPr="00735071" w:rsidRDefault="00735071" w:rsidP="00735071">
      <w:pPr>
        <w:tabs>
          <w:tab w:val="clear" w:pos="9582"/>
        </w:tabs>
        <w:spacing w:after="0" w:line="240" w:lineRule="auto"/>
        <w:rPr>
          <w:rFonts w:cs="Arial"/>
          <w:bCs/>
          <w:i/>
          <w:szCs w:val="18"/>
        </w:rPr>
      </w:pPr>
      <w:r w:rsidRPr="00735071">
        <w:rPr>
          <w:rFonts w:cs="Arial"/>
          <w:bCs/>
          <w:i/>
          <w:szCs w:val="18"/>
        </w:rPr>
        <w:t>Policyholder type should be individuals, microenterprises, SMEs, large commercial or insurer or a combination thereof.</w:t>
      </w:r>
    </w:p>
    <w:p w14:paraId="6869F2B8" w14:textId="77777777" w:rsidR="00735071" w:rsidRPr="00735071" w:rsidRDefault="00735071" w:rsidP="00735071">
      <w:pPr>
        <w:tabs>
          <w:tab w:val="clear" w:pos="9582"/>
        </w:tabs>
        <w:spacing w:after="0" w:line="240" w:lineRule="auto"/>
        <w:rPr>
          <w:rFonts w:cs="Arial"/>
          <w:bCs/>
          <w:sz w:val="20"/>
        </w:rPr>
      </w:pPr>
    </w:p>
    <w:p w14:paraId="439168AA" w14:textId="77777777" w:rsidR="00735071" w:rsidRPr="00735071" w:rsidRDefault="00735071" w:rsidP="00735071">
      <w:pPr>
        <w:tabs>
          <w:tab w:val="clear" w:pos="9582"/>
        </w:tabs>
        <w:spacing w:after="0" w:line="240" w:lineRule="auto"/>
        <w:rPr>
          <w:rFonts w:cs="Arial"/>
          <w:b/>
          <w:i/>
          <w:sz w:val="20"/>
        </w:rPr>
      </w:pPr>
    </w:p>
    <w:p w14:paraId="3C692A35" w14:textId="77777777" w:rsidR="00735071" w:rsidRPr="00735071" w:rsidRDefault="00735071" w:rsidP="00735071">
      <w:pPr>
        <w:tabs>
          <w:tab w:val="clear" w:pos="9582"/>
        </w:tabs>
        <w:spacing w:after="0" w:line="240" w:lineRule="auto"/>
        <w:rPr>
          <w:rFonts w:cs="Arial"/>
          <w:b/>
          <w:i/>
          <w:sz w:val="20"/>
        </w:rPr>
      </w:pPr>
      <w:r w:rsidRPr="00735071">
        <w:rPr>
          <w:rFonts w:cs="Arial"/>
          <w:b/>
          <w:i/>
          <w:sz w:val="20"/>
        </w:rPr>
        <w:t>Product overview</w:t>
      </w:r>
    </w:p>
    <w:p w14:paraId="29851509" w14:textId="77777777" w:rsidR="00735071" w:rsidRPr="00735071" w:rsidRDefault="00735071" w:rsidP="00735071">
      <w:pPr>
        <w:tabs>
          <w:tab w:val="clear" w:pos="9582"/>
        </w:tabs>
        <w:spacing w:after="0" w:line="240" w:lineRule="auto"/>
        <w:rPr>
          <w:rFonts w:cs="Arial"/>
          <w:b/>
          <w:i/>
          <w:sz w:val="20"/>
        </w:rPr>
      </w:pPr>
    </w:p>
    <w:p w14:paraId="7184D5AE" w14:textId="77777777" w:rsidR="00735071" w:rsidRPr="00735071" w:rsidRDefault="00735071" w:rsidP="00735071">
      <w:pPr>
        <w:tabs>
          <w:tab w:val="clear" w:pos="9582"/>
        </w:tabs>
        <w:spacing w:after="0" w:line="240" w:lineRule="auto"/>
        <w:rPr>
          <w:rFonts w:cs="Arial"/>
        </w:rPr>
      </w:pPr>
      <w:r w:rsidRPr="00735071">
        <w:rPr>
          <w:rFonts w:cs="Arial"/>
        </w:rPr>
        <w:t>Please provide an overview of the product including its key features, as well as a description of the target market:</w:t>
      </w:r>
    </w:p>
    <w:p w14:paraId="10066522"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3BD0B02A" w14:textId="77777777" w:rsidTr="00071F1B">
        <w:tc>
          <w:tcPr>
            <w:tcW w:w="9243" w:type="dxa"/>
          </w:tcPr>
          <w:p w14:paraId="606272A3" w14:textId="77777777" w:rsidR="00735071" w:rsidRPr="00735071" w:rsidRDefault="00735071" w:rsidP="00735071">
            <w:pPr>
              <w:tabs>
                <w:tab w:val="clear" w:pos="9582"/>
              </w:tabs>
              <w:spacing w:after="0" w:line="240" w:lineRule="auto"/>
              <w:rPr>
                <w:rFonts w:cs="Arial"/>
              </w:rPr>
            </w:pPr>
          </w:p>
          <w:p w14:paraId="3BD4B447" w14:textId="5667625B" w:rsidR="00735071" w:rsidRDefault="00735071" w:rsidP="00735071">
            <w:pPr>
              <w:tabs>
                <w:tab w:val="clear" w:pos="9582"/>
              </w:tabs>
              <w:spacing w:after="0" w:line="240" w:lineRule="auto"/>
              <w:rPr>
                <w:rFonts w:cs="Arial"/>
              </w:rPr>
            </w:pPr>
          </w:p>
          <w:p w14:paraId="57352030" w14:textId="2C20B731" w:rsidR="00B321E1" w:rsidRDefault="00B321E1" w:rsidP="00735071">
            <w:pPr>
              <w:tabs>
                <w:tab w:val="clear" w:pos="9582"/>
              </w:tabs>
              <w:spacing w:after="0" w:line="240" w:lineRule="auto"/>
              <w:rPr>
                <w:rFonts w:cs="Arial"/>
              </w:rPr>
            </w:pPr>
          </w:p>
          <w:p w14:paraId="7E209FE6" w14:textId="44A3373C" w:rsidR="00B321E1" w:rsidRDefault="00B321E1" w:rsidP="00735071">
            <w:pPr>
              <w:tabs>
                <w:tab w:val="clear" w:pos="9582"/>
              </w:tabs>
              <w:spacing w:after="0" w:line="240" w:lineRule="auto"/>
              <w:rPr>
                <w:rFonts w:cs="Arial"/>
              </w:rPr>
            </w:pPr>
          </w:p>
          <w:p w14:paraId="448ADC3A" w14:textId="1E2F7856" w:rsidR="00B321E1" w:rsidRDefault="00B321E1" w:rsidP="00735071">
            <w:pPr>
              <w:tabs>
                <w:tab w:val="clear" w:pos="9582"/>
              </w:tabs>
              <w:spacing w:after="0" w:line="240" w:lineRule="auto"/>
              <w:rPr>
                <w:rFonts w:cs="Arial"/>
              </w:rPr>
            </w:pPr>
          </w:p>
          <w:p w14:paraId="1E2837DD" w14:textId="07F3CABE" w:rsidR="00B321E1" w:rsidRDefault="00B321E1" w:rsidP="00735071">
            <w:pPr>
              <w:tabs>
                <w:tab w:val="clear" w:pos="9582"/>
              </w:tabs>
              <w:spacing w:after="0" w:line="240" w:lineRule="auto"/>
              <w:rPr>
                <w:rFonts w:cs="Arial"/>
              </w:rPr>
            </w:pPr>
          </w:p>
          <w:p w14:paraId="2EB58A01" w14:textId="057C1DEF" w:rsidR="00B321E1" w:rsidRDefault="00B321E1" w:rsidP="00735071">
            <w:pPr>
              <w:tabs>
                <w:tab w:val="clear" w:pos="9582"/>
              </w:tabs>
              <w:spacing w:after="0" w:line="240" w:lineRule="auto"/>
              <w:rPr>
                <w:rFonts w:cs="Arial"/>
              </w:rPr>
            </w:pPr>
          </w:p>
          <w:p w14:paraId="05951DF0" w14:textId="77777777" w:rsidR="00B321E1" w:rsidRPr="00735071" w:rsidRDefault="00B321E1" w:rsidP="00735071">
            <w:pPr>
              <w:tabs>
                <w:tab w:val="clear" w:pos="9582"/>
              </w:tabs>
              <w:spacing w:after="0" w:line="240" w:lineRule="auto"/>
              <w:rPr>
                <w:rFonts w:cs="Arial"/>
              </w:rPr>
            </w:pPr>
          </w:p>
          <w:p w14:paraId="6A14D232" w14:textId="77777777" w:rsidR="00735071" w:rsidRPr="00735071" w:rsidRDefault="00735071" w:rsidP="00735071">
            <w:pPr>
              <w:tabs>
                <w:tab w:val="clear" w:pos="9582"/>
              </w:tabs>
              <w:spacing w:after="0" w:line="240" w:lineRule="auto"/>
              <w:rPr>
                <w:rFonts w:cs="Arial"/>
                <w:sz w:val="20"/>
              </w:rPr>
            </w:pPr>
          </w:p>
        </w:tc>
      </w:tr>
    </w:tbl>
    <w:p w14:paraId="50031998" w14:textId="77777777" w:rsidR="00735071" w:rsidRPr="00735071" w:rsidRDefault="00735071" w:rsidP="00735071">
      <w:pPr>
        <w:tabs>
          <w:tab w:val="clear" w:pos="9582"/>
        </w:tabs>
        <w:spacing w:after="0" w:line="240" w:lineRule="auto"/>
        <w:rPr>
          <w:rFonts w:cs="Arial"/>
          <w:sz w:val="20"/>
        </w:rPr>
      </w:pPr>
    </w:p>
    <w:p w14:paraId="21F9A9FF" w14:textId="77777777" w:rsidR="00735071" w:rsidRPr="00735071" w:rsidRDefault="00735071" w:rsidP="00735071">
      <w:pPr>
        <w:tabs>
          <w:tab w:val="clear" w:pos="9582"/>
        </w:tabs>
        <w:spacing w:after="0" w:line="240" w:lineRule="auto"/>
        <w:rPr>
          <w:rFonts w:cs="Arial"/>
          <w:b/>
          <w:i/>
          <w:sz w:val="20"/>
        </w:rPr>
      </w:pPr>
    </w:p>
    <w:p w14:paraId="01FB63F2" w14:textId="77777777" w:rsidR="00735071" w:rsidRPr="00735071" w:rsidRDefault="00735071" w:rsidP="00735071">
      <w:pPr>
        <w:tabs>
          <w:tab w:val="clear" w:pos="9582"/>
        </w:tabs>
        <w:spacing w:after="0" w:line="240" w:lineRule="auto"/>
        <w:rPr>
          <w:rFonts w:cs="Arial"/>
          <w:b/>
          <w:i/>
          <w:sz w:val="20"/>
        </w:rPr>
      </w:pPr>
      <w:r w:rsidRPr="00735071">
        <w:rPr>
          <w:rFonts w:cs="Arial"/>
          <w:b/>
          <w:i/>
          <w:sz w:val="20"/>
        </w:rPr>
        <w:t>Sales and service</w:t>
      </w:r>
    </w:p>
    <w:p w14:paraId="2435F942" w14:textId="77777777" w:rsidR="00735071" w:rsidRPr="00735071" w:rsidRDefault="00735071" w:rsidP="00735071">
      <w:pPr>
        <w:tabs>
          <w:tab w:val="clear" w:pos="9582"/>
        </w:tabs>
        <w:spacing w:after="0" w:line="240" w:lineRule="auto"/>
        <w:rPr>
          <w:rFonts w:cs="Arial"/>
          <w:sz w:val="20"/>
        </w:rPr>
      </w:pPr>
    </w:p>
    <w:p w14:paraId="45A81140" w14:textId="77777777" w:rsidR="00735071" w:rsidRPr="00735071" w:rsidRDefault="00735071" w:rsidP="00735071">
      <w:pPr>
        <w:tabs>
          <w:tab w:val="clear" w:pos="9582"/>
        </w:tabs>
        <w:spacing w:after="0" w:line="240" w:lineRule="auto"/>
        <w:rPr>
          <w:rFonts w:cs="Arial"/>
        </w:rPr>
      </w:pPr>
      <w:r w:rsidRPr="00735071">
        <w:rPr>
          <w:rFonts w:cs="Arial"/>
        </w:rPr>
        <w:t xml:space="preserve">Please provide an overview of the sales process including who conducts the sale with the customer, an explanation of how the sales process is suitable for both the product and customer type and how the sales process is set up to manage the expected volume of customers, including the availability of suitable resource: </w:t>
      </w:r>
    </w:p>
    <w:p w14:paraId="5BAA9E8A" w14:textId="77777777" w:rsidR="00735071" w:rsidRPr="00735071" w:rsidRDefault="00735071" w:rsidP="00735071">
      <w:pPr>
        <w:tabs>
          <w:tab w:val="clear" w:pos="9582"/>
        </w:tabs>
        <w:spacing w:after="0" w:line="240" w:lineRule="auto"/>
        <w:contextualSpacing/>
        <w:rPr>
          <w:rFonts w:cs="Arial"/>
          <w:sz w:val="20"/>
        </w:rPr>
      </w:pPr>
    </w:p>
    <w:tbl>
      <w:tblPr>
        <w:tblStyle w:val="TableGrid111"/>
        <w:tblW w:w="0" w:type="auto"/>
        <w:tblLook w:val="04A0" w:firstRow="1" w:lastRow="0" w:firstColumn="1" w:lastColumn="0" w:noHBand="0" w:noVBand="1"/>
      </w:tblPr>
      <w:tblGrid>
        <w:gridCol w:w="9175"/>
      </w:tblGrid>
      <w:tr w:rsidR="00735071" w:rsidRPr="00735071" w14:paraId="3A5FACB1" w14:textId="77777777" w:rsidTr="00071F1B">
        <w:tc>
          <w:tcPr>
            <w:tcW w:w="9243" w:type="dxa"/>
          </w:tcPr>
          <w:p w14:paraId="3B90E940" w14:textId="77777777" w:rsidR="00735071" w:rsidRPr="00735071" w:rsidRDefault="00735071" w:rsidP="00735071">
            <w:pPr>
              <w:tabs>
                <w:tab w:val="clear" w:pos="9582"/>
              </w:tabs>
              <w:spacing w:after="0" w:line="240" w:lineRule="auto"/>
              <w:rPr>
                <w:rFonts w:cs="Arial"/>
              </w:rPr>
            </w:pPr>
          </w:p>
          <w:p w14:paraId="41512347" w14:textId="44AA37EF" w:rsidR="00735071" w:rsidRDefault="00735071" w:rsidP="00735071">
            <w:pPr>
              <w:tabs>
                <w:tab w:val="clear" w:pos="9582"/>
              </w:tabs>
              <w:spacing w:after="0" w:line="240" w:lineRule="auto"/>
              <w:rPr>
                <w:rFonts w:cs="Arial"/>
              </w:rPr>
            </w:pPr>
          </w:p>
          <w:p w14:paraId="5130AB0F" w14:textId="531F331E" w:rsidR="00B321E1" w:rsidRDefault="00B321E1" w:rsidP="00735071">
            <w:pPr>
              <w:tabs>
                <w:tab w:val="clear" w:pos="9582"/>
              </w:tabs>
              <w:spacing w:after="0" w:line="240" w:lineRule="auto"/>
              <w:rPr>
                <w:rFonts w:cs="Arial"/>
              </w:rPr>
            </w:pPr>
          </w:p>
          <w:p w14:paraId="6EF8E97A" w14:textId="5E21D685" w:rsidR="00B321E1" w:rsidRDefault="00B321E1" w:rsidP="00735071">
            <w:pPr>
              <w:tabs>
                <w:tab w:val="clear" w:pos="9582"/>
              </w:tabs>
              <w:spacing w:after="0" w:line="240" w:lineRule="auto"/>
              <w:rPr>
                <w:rFonts w:cs="Arial"/>
              </w:rPr>
            </w:pPr>
          </w:p>
          <w:p w14:paraId="532F870E" w14:textId="615CFCA6" w:rsidR="00B321E1" w:rsidRDefault="00B321E1" w:rsidP="00735071">
            <w:pPr>
              <w:tabs>
                <w:tab w:val="clear" w:pos="9582"/>
              </w:tabs>
              <w:spacing w:after="0" w:line="240" w:lineRule="auto"/>
              <w:rPr>
                <w:rFonts w:cs="Arial"/>
              </w:rPr>
            </w:pPr>
          </w:p>
          <w:p w14:paraId="475560F8" w14:textId="3175DCD1" w:rsidR="00B321E1" w:rsidRDefault="00B321E1" w:rsidP="00735071">
            <w:pPr>
              <w:tabs>
                <w:tab w:val="clear" w:pos="9582"/>
              </w:tabs>
              <w:spacing w:after="0" w:line="240" w:lineRule="auto"/>
              <w:rPr>
                <w:rFonts w:cs="Arial"/>
              </w:rPr>
            </w:pPr>
          </w:p>
          <w:p w14:paraId="11A505C9" w14:textId="77777777" w:rsidR="00B321E1" w:rsidRPr="00735071" w:rsidRDefault="00B321E1" w:rsidP="00735071">
            <w:pPr>
              <w:tabs>
                <w:tab w:val="clear" w:pos="9582"/>
              </w:tabs>
              <w:spacing w:after="0" w:line="240" w:lineRule="auto"/>
              <w:rPr>
                <w:rFonts w:cs="Arial"/>
              </w:rPr>
            </w:pPr>
          </w:p>
          <w:p w14:paraId="60C32B44" w14:textId="77777777" w:rsidR="00735071" w:rsidRPr="00735071" w:rsidRDefault="00735071" w:rsidP="00735071">
            <w:pPr>
              <w:tabs>
                <w:tab w:val="clear" w:pos="9582"/>
              </w:tabs>
              <w:spacing w:after="0" w:line="240" w:lineRule="auto"/>
              <w:rPr>
                <w:rFonts w:cs="Arial"/>
                <w:sz w:val="20"/>
              </w:rPr>
            </w:pPr>
          </w:p>
        </w:tc>
      </w:tr>
    </w:tbl>
    <w:p w14:paraId="0370C5BE" w14:textId="77777777" w:rsidR="00735071" w:rsidRPr="00735071" w:rsidRDefault="00735071" w:rsidP="00735071">
      <w:pPr>
        <w:tabs>
          <w:tab w:val="clear" w:pos="9582"/>
        </w:tabs>
        <w:spacing w:after="0" w:line="240" w:lineRule="auto"/>
        <w:rPr>
          <w:rFonts w:cs="Arial"/>
          <w:sz w:val="20"/>
        </w:rPr>
      </w:pPr>
    </w:p>
    <w:p w14:paraId="185EA96C" w14:textId="77777777" w:rsidR="00735071" w:rsidRPr="00735071" w:rsidRDefault="00735071" w:rsidP="00735071">
      <w:pPr>
        <w:tabs>
          <w:tab w:val="clear" w:pos="9582"/>
        </w:tabs>
        <w:spacing w:after="0" w:line="240" w:lineRule="auto"/>
        <w:rPr>
          <w:rFonts w:cs="Arial"/>
        </w:rPr>
      </w:pPr>
      <w:r w:rsidRPr="00735071">
        <w:rPr>
          <w:rFonts w:cs="Arial"/>
        </w:rPr>
        <w:t xml:space="preserve">Please explain how mid-term adjustments and cancellations will be handled focussing on how the process is set up to manage the expected volume of customers, including the availability of suitable resource: </w:t>
      </w:r>
    </w:p>
    <w:p w14:paraId="02964BD6" w14:textId="77777777" w:rsidR="00735071" w:rsidRPr="00735071" w:rsidRDefault="00735071" w:rsidP="00735071">
      <w:pPr>
        <w:tabs>
          <w:tab w:val="clear" w:pos="9582"/>
        </w:tabs>
        <w:spacing w:after="0" w:line="240" w:lineRule="auto"/>
        <w:contextualSpacing/>
        <w:rPr>
          <w:rFonts w:cs="Arial"/>
          <w:sz w:val="20"/>
        </w:rPr>
      </w:pPr>
    </w:p>
    <w:tbl>
      <w:tblPr>
        <w:tblStyle w:val="TableGrid111"/>
        <w:tblW w:w="0" w:type="auto"/>
        <w:tblLook w:val="04A0" w:firstRow="1" w:lastRow="0" w:firstColumn="1" w:lastColumn="0" w:noHBand="0" w:noVBand="1"/>
      </w:tblPr>
      <w:tblGrid>
        <w:gridCol w:w="9175"/>
      </w:tblGrid>
      <w:tr w:rsidR="00735071" w:rsidRPr="00735071" w14:paraId="059FD1E1" w14:textId="77777777" w:rsidTr="00071F1B">
        <w:tc>
          <w:tcPr>
            <w:tcW w:w="9243" w:type="dxa"/>
          </w:tcPr>
          <w:p w14:paraId="5AE7FBAD" w14:textId="77777777" w:rsidR="00735071" w:rsidRPr="00735071" w:rsidRDefault="00735071" w:rsidP="00735071">
            <w:pPr>
              <w:tabs>
                <w:tab w:val="clear" w:pos="9582"/>
              </w:tabs>
              <w:spacing w:after="0" w:line="240" w:lineRule="auto"/>
              <w:rPr>
                <w:rFonts w:cs="Arial"/>
              </w:rPr>
            </w:pPr>
          </w:p>
          <w:p w14:paraId="10AEF8C4" w14:textId="0EDE0548" w:rsidR="00735071" w:rsidRDefault="00735071" w:rsidP="00735071">
            <w:pPr>
              <w:tabs>
                <w:tab w:val="clear" w:pos="9582"/>
              </w:tabs>
              <w:spacing w:after="0" w:line="240" w:lineRule="auto"/>
              <w:rPr>
                <w:rFonts w:cs="Arial"/>
              </w:rPr>
            </w:pPr>
          </w:p>
          <w:p w14:paraId="767D6688" w14:textId="43D36545" w:rsidR="00B321E1" w:rsidRDefault="00B321E1" w:rsidP="00735071">
            <w:pPr>
              <w:tabs>
                <w:tab w:val="clear" w:pos="9582"/>
              </w:tabs>
              <w:spacing w:after="0" w:line="240" w:lineRule="auto"/>
              <w:rPr>
                <w:rFonts w:cs="Arial"/>
              </w:rPr>
            </w:pPr>
          </w:p>
          <w:p w14:paraId="1FE0D745" w14:textId="0FAF2552" w:rsidR="00B321E1" w:rsidRDefault="00B321E1" w:rsidP="00735071">
            <w:pPr>
              <w:tabs>
                <w:tab w:val="clear" w:pos="9582"/>
              </w:tabs>
              <w:spacing w:after="0" w:line="240" w:lineRule="auto"/>
              <w:rPr>
                <w:rFonts w:cs="Arial"/>
              </w:rPr>
            </w:pPr>
          </w:p>
          <w:p w14:paraId="4D37778E" w14:textId="63F26856" w:rsidR="00B321E1" w:rsidRDefault="00B321E1" w:rsidP="00735071">
            <w:pPr>
              <w:tabs>
                <w:tab w:val="clear" w:pos="9582"/>
              </w:tabs>
              <w:spacing w:after="0" w:line="240" w:lineRule="auto"/>
              <w:rPr>
                <w:rFonts w:cs="Arial"/>
              </w:rPr>
            </w:pPr>
          </w:p>
          <w:p w14:paraId="65999EB4" w14:textId="516A5C12" w:rsidR="00B321E1" w:rsidRDefault="00B321E1" w:rsidP="00735071">
            <w:pPr>
              <w:tabs>
                <w:tab w:val="clear" w:pos="9582"/>
              </w:tabs>
              <w:spacing w:after="0" w:line="240" w:lineRule="auto"/>
              <w:rPr>
                <w:rFonts w:cs="Arial"/>
              </w:rPr>
            </w:pPr>
          </w:p>
          <w:p w14:paraId="785B01F7" w14:textId="77777777" w:rsidR="00B321E1" w:rsidRPr="00735071" w:rsidRDefault="00B321E1" w:rsidP="00735071">
            <w:pPr>
              <w:tabs>
                <w:tab w:val="clear" w:pos="9582"/>
              </w:tabs>
              <w:spacing w:after="0" w:line="240" w:lineRule="auto"/>
              <w:rPr>
                <w:rFonts w:cs="Arial"/>
              </w:rPr>
            </w:pPr>
          </w:p>
          <w:p w14:paraId="238A2450" w14:textId="77777777" w:rsidR="00735071" w:rsidRPr="00735071" w:rsidRDefault="00735071" w:rsidP="00735071">
            <w:pPr>
              <w:tabs>
                <w:tab w:val="clear" w:pos="9582"/>
              </w:tabs>
              <w:spacing w:after="0" w:line="240" w:lineRule="auto"/>
              <w:rPr>
                <w:rFonts w:cs="Arial"/>
                <w:sz w:val="20"/>
              </w:rPr>
            </w:pPr>
          </w:p>
        </w:tc>
      </w:tr>
    </w:tbl>
    <w:p w14:paraId="5F435CC8" w14:textId="77777777" w:rsidR="00735071" w:rsidRPr="00735071" w:rsidRDefault="00735071" w:rsidP="00735071">
      <w:pPr>
        <w:tabs>
          <w:tab w:val="clear" w:pos="9582"/>
        </w:tabs>
        <w:spacing w:after="0" w:line="240" w:lineRule="auto"/>
        <w:rPr>
          <w:rFonts w:cs="Arial"/>
          <w:b/>
          <w:i/>
        </w:rPr>
      </w:pPr>
    </w:p>
    <w:p w14:paraId="0BE204DB" w14:textId="77777777" w:rsidR="00735071" w:rsidRDefault="00735071" w:rsidP="00735071">
      <w:pPr>
        <w:tabs>
          <w:tab w:val="clear" w:pos="9582"/>
        </w:tabs>
        <w:spacing w:after="0" w:line="240" w:lineRule="auto"/>
        <w:rPr>
          <w:rFonts w:cs="Arial"/>
          <w:b/>
          <w:i/>
        </w:rPr>
      </w:pPr>
    </w:p>
    <w:p w14:paraId="61ED090B" w14:textId="2F5FDE5B" w:rsidR="00735071" w:rsidRPr="00735071" w:rsidRDefault="00735071" w:rsidP="00735071">
      <w:pPr>
        <w:tabs>
          <w:tab w:val="clear" w:pos="9582"/>
        </w:tabs>
        <w:spacing w:after="0" w:line="240" w:lineRule="auto"/>
        <w:rPr>
          <w:rFonts w:cs="Arial"/>
        </w:rPr>
      </w:pPr>
      <w:r w:rsidRPr="00735071">
        <w:rPr>
          <w:rFonts w:cs="Arial"/>
          <w:b/>
          <w:i/>
          <w:sz w:val="20"/>
        </w:rPr>
        <w:t xml:space="preserve">Distribution model and remuneration </w:t>
      </w:r>
    </w:p>
    <w:p w14:paraId="5D80C61B" w14:textId="77777777" w:rsidR="00735071" w:rsidRPr="00735071" w:rsidRDefault="00735071" w:rsidP="00735071">
      <w:pPr>
        <w:tabs>
          <w:tab w:val="clear" w:pos="9582"/>
        </w:tabs>
        <w:spacing w:after="0" w:line="240" w:lineRule="auto"/>
        <w:rPr>
          <w:rFonts w:cs="Arial"/>
          <w:sz w:val="20"/>
        </w:rPr>
      </w:pPr>
    </w:p>
    <w:p w14:paraId="303CF537" w14:textId="77777777" w:rsidR="00735071" w:rsidRPr="00735071" w:rsidRDefault="00735071" w:rsidP="00735071">
      <w:pPr>
        <w:tabs>
          <w:tab w:val="clear" w:pos="9582"/>
        </w:tabs>
        <w:spacing w:after="0" w:line="240" w:lineRule="auto"/>
        <w:rPr>
          <w:rFonts w:cs="Arial"/>
        </w:rPr>
      </w:pPr>
      <w:r w:rsidRPr="00735071">
        <w:rPr>
          <w:rFonts w:cs="Arial"/>
        </w:rPr>
        <w:t>Please provide a description of the distribution chain including the role and responsibility of each party and how they are being remunerated. In providing your response please include the following areas:</w:t>
      </w:r>
    </w:p>
    <w:p w14:paraId="2D981F0A" w14:textId="77777777" w:rsidR="00735071" w:rsidRPr="00735071" w:rsidRDefault="00735071" w:rsidP="00735071">
      <w:pPr>
        <w:tabs>
          <w:tab w:val="clear" w:pos="9582"/>
        </w:tabs>
        <w:spacing w:after="0" w:line="240" w:lineRule="auto"/>
        <w:rPr>
          <w:rFonts w:cs="Arial"/>
        </w:rPr>
      </w:pPr>
    </w:p>
    <w:p w14:paraId="3FEB973A" w14:textId="77777777" w:rsidR="00735071" w:rsidRPr="00735071" w:rsidRDefault="00735071" w:rsidP="00735071">
      <w:pPr>
        <w:numPr>
          <w:ilvl w:val="0"/>
          <w:numId w:val="43"/>
        </w:numPr>
        <w:tabs>
          <w:tab w:val="clear" w:pos="9582"/>
        </w:tabs>
        <w:spacing w:after="0" w:line="240" w:lineRule="auto"/>
        <w:contextualSpacing/>
        <w:rPr>
          <w:rFonts w:cs="Arial"/>
        </w:rPr>
      </w:pPr>
      <w:r w:rsidRPr="00735071">
        <w:rPr>
          <w:rFonts w:cs="Arial"/>
        </w:rPr>
        <w:t>What is the benefit of having each party in the distribution chain?</w:t>
      </w:r>
    </w:p>
    <w:p w14:paraId="4C1568AE" w14:textId="77777777" w:rsidR="00735071" w:rsidRPr="00735071" w:rsidRDefault="00735071" w:rsidP="00735071">
      <w:pPr>
        <w:numPr>
          <w:ilvl w:val="0"/>
          <w:numId w:val="43"/>
        </w:numPr>
        <w:tabs>
          <w:tab w:val="clear" w:pos="9582"/>
        </w:tabs>
        <w:spacing w:after="0" w:line="240" w:lineRule="auto"/>
        <w:contextualSpacing/>
        <w:rPr>
          <w:rFonts w:cs="Arial"/>
          <w:sz w:val="20"/>
        </w:rPr>
      </w:pPr>
      <w:r w:rsidRPr="00735071">
        <w:rPr>
          <w:rFonts w:cs="Arial"/>
        </w:rPr>
        <w:t>Breakdown of remuneration and any other fees or charges (e.g. cancellations, mid-term adjustments)</w:t>
      </w:r>
    </w:p>
    <w:p w14:paraId="6C5DC887"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44B4E92E" w14:textId="77777777" w:rsidTr="00071F1B">
        <w:tc>
          <w:tcPr>
            <w:tcW w:w="9243" w:type="dxa"/>
          </w:tcPr>
          <w:p w14:paraId="64E2E3C5" w14:textId="77777777" w:rsidR="00735071" w:rsidRPr="00735071" w:rsidRDefault="00735071" w:rsidP="00735071">
            <w:pPr>
              <w:tabs>
                <w:tab w:val="clear" w:pos="9582"/>
              </w:tabs>
              <w:spacing w:after="0" w:line="240" w:lineRule="auto"/>
              <w:rPr>
                <w:rFonts w:cs="Arial"/>
              </w:rPr>
            </w:pPr>
          </w:p>
          <w:p w14:paraId="6F48D8CD" w14:textId="3E2B5757" w:rsidR="00735071" w:rsidRDefault="00735071" w:rsidP="00735071">
            <w:pPr>
              <w:tabs>
                <w:tab w:val="clear" w:pos="9582"/>
              </w:tabs>
              <w:spacing w:after="0" w:line="240" w:lineRule="auto"/>
              <w:rPr>
                <w:rFonts w:cs="Arial"/>
              </w:rPr>
            </w:pPr>
          </w:p>
          <w:p w14:paraId="1FC28770" w14:textId="04D29D92" w:rsidR="00B321E1" w:rsidRDefault="00B321E1" w:rsidP="00735071">
            <w:pPr>
              <w:tabs>
                <w:tab w:val="clear" w:pos="9582"/>
              </w:tabs>
              <w:spacing w:after="0" w:line="240" w:lineRule="auto"/>
              <w:rPr>
                <w:rFonts w:cs="Arial"/>
              </w:rPr>
            </w:pPr>
          </w:p>
          <w:p w14:paraId="1EF3A143" w14:textId="037E5C2A" w:rsidR="00B321E1" w:rsidRDefault="00B321E1" w:rsidP="00735071">
            <w:pPr>
              <w:tabs>
                <w:tab w:val="clear" w:pos="9582"/>
              </w:tabs>
              <w:spacing w:after="0" w:line="240" w:lineRule="auto"/>
              <w:rPr>
                <w:rFonts w:cs="Arial"/>
              </w:rPr>
            </w:pPr>
          </w:p>
          <w:p w14:paraId="21A25C0D" w14:textId="6CB21950" w:rsidR="00B321E1" w:rsidRDefault="00B321E1" w:rsidP="00735071">
            <w:pPr>
              <w:tabs>
                <w:tab w:val="clear" w:pos="9582"/>
              </w:tabs>
              <w:spacing w:after="0" w:line="240" w:lineRule="auto"/>
              <w:rPr>
                <w:rFonts w:cs="Arial"/>
              </w:rPr>
            </w:pPr>
          </w:p>
          <w:p w14:paraId="078213EB" w14:textId="2442C99B" w:rsidR="00B321E1" w:rsidRDefault="00B321E1" w:rsidP="00735071">
            <w:pPr>
              <w:tabs>
                <w:tab w:val="clear" w:pos="9582"/>
              </w:tabs>
              <w:spacing w:after="0" w:line="240" w:lineRule="auto"/>
              <w:rPr>
                <w:rFonts w:cs="Arial"/>
              </w:rPr>
            </w:pPr>
          </w:p>
          <w:p w14:paraId="313D11BB" w14:textId="77777777" w:rsidR="00B321E1" w:rsidRPr="00735071" w:rsidRDefault="00B321E1" w:rsidP="00735071">
            <w:pPr>
              <w:tabs>
                <w:tab w:val="clear" w:pos="9582"/>
              </w:tabs>
              <w:spacing w:after="0" w:line="240" w:lineRule="auto"/>
              <w:rPr>
                <w:rFonts w:cs="Arial"/>
              </w:rPr>
            </w:pPr>
          </w:p>
          <w:p w14:paraId="58B22150" w14:textId="77777777" w:rsidR="00735071" w:rsidRPr="00735071" w:rsidRDefault="00735071" w:rsidP="00735071">
            <w:pPr>
              <w:tabs>
                <w:tab w:val="clear" w:pos="9582"/>
              </w:tabs>
              <w:spacing w:after="0" w:line="240" w:lineRule="auto"/>
              <w:rPr>
                <w:rFonts w:cs="Arial"/>
                <w:sz w:val="20"/>
              </w:rPr>
            </w:pPr>
          </w:p>
        </w:tc>
      </w:tr>
    </w:tbl>
    <w:p w14:paraId="6B6271DC" w14:textId="77777777" w:rsidR="00735071" w:rsidRPr="00735071" w:rsidRDefault="00735071" w:rsidP="00735071">
      <w:pPr>
        <w:tabs>
          <w:tab w:val="clear" w:pos="9582"/>
        </w:tabs>
        <w:spacing w:after="0" w:line="240" w:lineRule="auto"/>
        <w:rPr>
          <w:rFonts w:cs="Arial"/>
          <w:sz w:val="20"/>
        </w:rPr>
      </w:pPr>
    </w:p>
    <w:p w14:paraId="3AB6F132" w14:textId="77777777" w:rsidR="00735071" w:rsidRPr="00735071" w:rsidRDefault="00735071" w:rsidP="00735071">
      <w:pPr>
        <w:tabs>
          <w:tab w:val="clear" w:pos="9582"/>
        </w:tabs>
        <w:spacing w:after="0" w:line="240" w:lineRule="auto"/>
        <w:rPr>
          <w:rFonts w:cs="Arial"/>
          <w:sz w:val="20"/>
        </w:rPr>
      </w:pPr>
    </w:p>
    <w:p w14:paraId="174FD0C6" w14:textId="77777777" w:rsidR="00735071" w:rsidRPr="00735071" w:rsidRDefault="00735071" w:rsidP="00735071">
      <w:pPr>
        <w:tabs>
          <w:tab w:val="clear" w:pos="9582"/>
        </w:tabs>
        <w:spacing w:after="0" w:line="240" w:lineRule="auto"/>
        <w:rPr>
          <w:rFonts w:cs="Arial"/>
          <w:b/>
          <w:i/>
          <w:sz w:val="20"/>
        </w:rPr>
      </w:pPr>
      <w:r w:rsidRPr="00735071">
        <w:rPr>
          <w:rFonts w:cs="Arial"/>
          <w:b/>
          <w:i/>
          <w:sz w:val="20"/>
        </w:rPr>
        <w:t>Claims and complaints</w:t>
      </w:r>
    </w:p>
    <w:p w14:paraId="6C090BF3" w14:textId="77777777" w:rsidR="00735071" w:rsidRPr="00735071" w:rsidRDefault="00735071" w:rsidP="00735071">
      <w:pPr>
        <w:tabs>
          <w:tab w:val="clear" w:pos="9582"/>
        </w:tabs>
        <w:spacing w:after="0" w:line="240" w:lineRule="auto"/>
        <w:rPr>
          <w:rFonts w:cs="Arial"/>
          <w:sz w:val="20"/>
        </w:rPr>
      </w:pPr>
    </w:p>
    <w:p w14:paraId="321C692E" w14:textId="77777777" w:rsidR="00735071" w:rsidRPr="00735071" w:rsidRDefault="00735071" w:rsidP="00735071">
      <w:pPr>
        <w:tabs>
          <w:tab w:val="clear" w:pos="9582"/>
        </w:tabs>
        <w:spacing w:after="0" w:line="240" w:lineRule="auto"/>
        <w:rPr>
          <w:rFonts w:cs="Arial"/>
        </w:rPr>
      </w:pPr>
      <w:r w:rsidRPr="00735071">
        <w:rPr>
          <w:rFonts w:cs="Arial"/>
        </w:rPr>
        <w:t>Please provide an overview of the claims process including which entity will be handling claims and how the claims process has been set up to manage the expected volume of customers with a focus on both human and technology resource. Please include comments on the consideration given to what would be required in the event of the arrangement going into run off:</w:t>
      </w:r>
    </w:p>
    <w:p w14:paraId="06FBE5F4" w14:textId="77777777" w:rsidR="00735071" w:rsidRPr="00735071" w:rsidRDefault="00735071" w:rsidP="00735071">
      <w:pPr>
        <w:tabs>
          <w:tab w:val="clear" w:pos="9582"/>
        </w:tabs>
        <w:spacing w:after="0" w:line="240" w:lineRule="auto"/>
        <w:rPr>
          <w:rFonts w:cs="Arial"/>
        </w:rPr>
      </w:pPr>
    </w:p>
    <w:p w14:paraId="08B165C3"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5347878C" w14:textId="77777777" w:rsidTr="00071F1B">
        <w:tc>
          <w:tcPr>
            <w:tcW w:w="9243" w:type="dxa"/>
          </w:tcPr>
          <w:p w14:paraId="18998C16" w14:textId="77777777" w:rsidR="00735071" w:rsidRPr="00735071" w:rsidRDefault="00735071" w:rsidP="00735071">
            <w:pPr>
              <w:tabs>
                <w:tab w:val="clear" w:pos="9582"/>
              </w:tabs>
              <w:spacing w:after="0" w:line="240" w:lineRule="auto"/>
              <w:rPr>
                <w:rFonts w:cs="Arial"/>
              </w:rPr>
            </w:pPr>
          </w:p>
          <w:p w14:paraId="559FDBD7" w14:textId="5D896C16" w:rsidR="00735071" w:rsidRDefault="00735071" w:rsidP="00735071">
            <w:pPr>
              <w:tabs>
                <w:tab w:val="clear" w:pos="9582"/>
              </w:tabs>
              <w:spacing w:after="0" w:line="240" w:lineRule="auto"/>
              <w:rPr>
                <w:rFonts w:cs="Arial"/>
              </w:rPr>
            </w:pPr>
          </w:p>
          <w:p w14:paraId="7C047F93" w14:textId="539F26B5" w:rsidR="00B321E1" w:rsidRDefault="00B321E1" w:rsidP="00735071">
            <w:pPr>
              <w:tabs>
                <w:tab w:val="clear" w:pos="9582"/>
              </w:tabs>
              <w:spacing w:after="0" w:line="240" w:lineRule="auto"/>
              <w:rPr>
                <w:rFonts w:cs="Arial"/>
              </w:rPr>
            </w:pPr>
          </w:p>
          <w:p w14:paraId="1B9CD4C8" w14:textId="6A9BCD21" w:rsidR="00B321E1" w:rsidRDefault="00B321E1" w:rsidP="00735071">
            <w:pPr>
              <w:tabs>
                <w:tab w:val="clear" w:pos="9582"/>
              </w:tabs>
              <w:spacing w:after="0" w:line="240" w:lineRule="auto"/>
              <w:rPr>
                <w:rFonts w:cs="Arial"/>
              </w:rPr>
            </w:pPr>
          </w:p>
          <w:p w14:paraId="761947F9" w14:textId="42EB0542" w:rsidR="00B321E1" w:rsidRDefault="00B321E1" w:rsidP="00735071">
            <w:pPr>
              <w:tabs>
                <w:tab w:val="clear" w:pos="9582"/>
              </w:tabs>
              <w:spacing w:after="0" w:line="240" w:lineRule="auto"/>
              <w:rPr>
                <w:rFonts w:cs="Arial"/>
              </w:rPr>
            </w:pPr>
          </w:p>
          <w:p w14:paraId="4D357ABC" w14:textId="17B25C42" w:rsidR="00B321E1" w:rsidRDefault="00B321E1" w:rsidP="00735071">
            <w:pPr>
              <w:tabs>
                <w:tab w:val="clear" w:pos="9582"/>
              </w:tabs>
              <w:spacing w:after="0" w:line="240" w:lineRule="auto"/>
              <w:rPr>
                <w:rFonts w:cs="Arial"/>
              </w:rPr>
            </w:pPr>
          </w:p>
          <w:p w14:paraId="308A2146" w14:textId="77777777" w:rsidR="00B321E1" w:rsidRPr="00735071" w:rsidRDefault="00B321E1" w:rsidP="00735071">
            <w:pPr>
              <w:tabs>
                <w:tab w:val="clear" w:pos="9582"/>
              </w:tabs>
              <w:spacing w:after="0" w:line="240" w:lineRule="auto"/>
              <w:rPr>
                <w:rFonts w:cs="Arial"/>
              </w:rPr>
            </w:pPr>
          </w:p>
          <w:p w14:paraId="70C1BB9E" w14:textId="77777777" w:rsidR="00735071" w:rsidRPr="00735071" w:rsidRDefault="00735071" w:rsidP="00735071">
            <w:pPr>
              <w:tabs>
                <w:tab w:val="clear" w:pos="9582"/>
              </w:tabs>
              <w:spacing w:after="0" w:line="240" w:lineRule="auto"/>
              <w:rPr>
                <w:rFonts w:cs="Arial"/>
                <w:sz w:val="20"/>
              </w:rPr>
            </w:pPr>
          </w:p>
        </w:tc>
      </w:tr>
    </w:tbl>
    <w:p w14:paraId="7A27D61B" w14:textId="77777777" w:rsidR="00735071" w:rsidRPr="00735071" w:rsidRDefault="00735071" w:rsidP="00735071">
      <w:pPr>
        <w:tabs>
          <w:tab w:val="clear" w:pos="9582"/>
        </w:tabs>
        <w:spacing w:after="0" w:line="240" w:lineRule="auto"/>
        <w:rPr>
          <w:rFonts w:cs="Arial"/>
          <w:sz w:val="20"/>
        </w:rPr>
      </w:pPr>
    </w:p>
    <w:p w14:paraId="654DB840" w14:textId="77777777" w:rsidR="00735071" w:rsidRPr="00735071" w:rsidRDefault="00735071" w:rsidP="00735071">
      <w:pPr>
        <w:tabs>
          <w:tab w:val="clear" w:pos="9582"/>
        </w:tabs>
        <w:spacing w:after="0" w:line="240" w:lineRule="auto"/>
        <w:rPr>
          <w:rFonts w:cs="Arial"/>
        </w:rPr>
      </w:pPr>
    </w:p>
    <w:p w14:paraId="71A2658F" w14:textId="77777777" w:rsidR="00735071" w:rsidRPr="00735071" w:rsidRDefault="00735071" w:rsidP="00735071">
      <w:pPr>
        <w:tabs>
          <w:tab w:val="clear" w:pos="9582"/>
        </w:tabs>
        <w:spacing w:after="0" w:line="240" w:lineRule="auto"/>
        <w:rPr>
          <w:rFonts w:cs="Arial"/>
        </w:rPr>
      </w:pPr>
      <w:r w:rsidRPr="00735071">
        <w:rPr>
          <w:rFonts w:cs="Arial"/>
        </w:rPr>
        <w:t>Please provide an overview of the complaints process including which entity will be handling complaints and how the complaints process has been set up to manage the expected volume of customers with a focus on both human and technology resource. Please include comments on the consideration given to what would be required in the event of the arrangement going into run off:</w:t>
      </w:r>
    </w:p>
    <w:p w14:paraId="7E1F17E1" w14:textId="77777777" w:rsidR="00735071" w:rsidRPr="00735071" w:rsidRDefault="00735071" w:rsidP="00735071">
      <w:pPr>
        <w:tabs>
          <w:tab w:val="clear" w:pos="9582"/>
        </w:tabs>
        <w:spacing w:after="0" w:line="240" w:lineRule="auto"/>
        <w:rPr>
          <w:rFonts w:cs="Arial"/>
        </w:rPr>
      </w:pPr>
    </w:p>
    <w:p w14:paraId="09E4198A"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305D1521" w14:textId="77777777" w:rsidTr="00071F1B">
        <w:tc>
          <w:tcPr>
            <w:tcW w:w="9243" w:type="dxa"/>
          </w:tcPr>
          <w:p w14:paraId="0EB46DEC" w14:textId="77777777" w:rsidR="00735071" w:rsidRPr="00735071" w:rsidRDefault="00735071" w:rsidP="00735071">
            <w:pPr>
              <w:tabs>
                <w:tab w:val="clear" w:pos="9582"/>
              </w:tabs>
              <w:spacing w:after="0" w:line="240" w:lineRule="auto"/>
              <w:rPr>
                <w:rFonts w:cs="Arial"/>
              </w:rPr>
            </w:pPr>
          </w:p>
          <w:p w14:paraId="3AE99F59" w14:textId="47FD798C" w:rsidR="00735071" w:rsidRDefault="00735071" w:rsidP="00735071">
            <w:pPr>
              <w:tabs>
                <w:tab w:val="clear" w:pos="9582"/>
              </w:tabs>
              <w:spacing w:after="0" w:line="240" w:lineRule="auto"/>
              <w:rPr>
                <w:rFonts w:cs="Arial"/>
              </w:rPr>
            </w:pPr>
          </w:p>
          <w:p w14:paraId="622CD3D0" w14:textId="6CC6B83D" w:rsidR="00B321E1" w:rsidRDefault="00B321E1" w:rsidP="00735071">
            <w:pPr>
              <w:tabs>
                <w:tab w:val="clear" w:pos="9582"/>
              </w:tabs>
              <w:spacing w:after="0" w:line="240" w:lineRule="auto"/>
              <w:rPr>
                <w:rFonts w:cs="Arial"/>
              </w:rPr>
            </w:pPr>
          </w:p>
          <w:p w14:paraId="1E96E8A9" w14:textId="1E684F79" w:rsidR="00B321E1" w:rsidRDefault="00B321E1" w:rsidP="00735071">
            <w:pPr>
              <w:tabs>
                <w:tab w:val="clear" w:pos="9582"/>
              </w:tabs>
              <w:spacing w:after="0" w:line="240" w:lineRule="auto"/>
              <w:rPr>
                <w:rFonts w:cs="Arial"/>
              </w:rPr>
            </w:pPr>
          </w:p>
          <w:p w14:paraId="22BD91A7" w14:textId="77777777" w:rsidR="00B321E1" w:rsidRPr="00735071" w:rsidRDefault="00B321E1" w:rsidP="00735071">
            <w:pPr>
              <w:tabs>
                <w:tab w:val="clear" w:pos="9582"/>
              </w:tabs>
              <w:spacing w:after="0" w:line="240" w:lineRule="auto"/>
              <w:rPr>
                <w:rFonts w:cs="Arial"/>
              </w:rPr>
            </w:pPr>
          </w:p>
          <w:p w14:paraId="2F92DE0B" w14:textId="77777777" w:rsidR="00735071" w:rsidRPr="00735071" w:rsidRDefault="00735071" w:rsidP="00735071">
            <w:pPr>
              <w:tabs>
                <w:tab w:val="clear" w:pos="9582"/>
              </w:tabs>
              <w:spacing w:after="0" w:line="240" w:lineRule="auto"/>
              <w:rPr>
                <w:rFonts w:cs="Arial"/>
                <w:sz w:val="20"/>
              </w:rPr>
            </w:pPr>
          </w:p>
        </w:tc>
      </w:tr>
    </w:tbl>
    <w:p w14:paraId="7E005140" w14:textId="77777777" w:rsidR="00735071" w:rsidRPr="00735071" w:rsidRDefault="00735071" w:rsidP="00735071">
      <w:pPr>
        <w:tabs>
          <w:tab w:val="clear" w:pos="9582"/>
        </w:tabs>
        <w:spacing w:after="0" w:line="240" w:lineRule="auto"/>
        <w:rPr>
          <w:rFonts w:cs="Arial"/>
          <w:sz w:val="20"/>
        </w:rPr>
      </w:pPr>
    </w:p>
    <w:p w14:paraId="6D3A0247" w14:textId="77777777" w:rsidR="00735071" w:rsidRPr="00735071" w:rsidRDefault="00735071" w:rsidP="00735071">
      <w:pPr>
        <w:tabs>
          <w:tab w:val="clear" w:pos="9582"/>
        </w:tabs>
        <w:spacing w:after="0" w:line="240" w:lineRule="auto"/>
        <w:rPr>
          <w:rFonts w:cs="Arial"/>
          <w:sz w:val="20"/>
        </w:rPr>
      </w:pPr>
    </w:p>
    <w:p w14:paraId="65764BB6" w14:textId="77777777" w:rsidR="00735071" w:rsidRPr="00735071" w:rsidRDefault="00735071" w:rsidP="00735071">
      <w:pPr>
        <w:tabs>
          <w:tab w:val="clear" w:pos="9582"/>
        </w:tabs>
        <w:spacing w:after="0" w:line="240" w:lineRule="auto"/>
        <w:rPr>
          <w:rFonts w:cs="Arial"/>
          <w:b/>
          <w:i/>
          <w:sz w:val="20"/>
        </w:rPr>
      </w:pPr>
      <w:r w:rsidRPr="00735071">
        <w:rPr>
          <w:rFonts w:cs="Arial"/>
          <w:b/>
          <w:i/>
          <w:sz w:val="20"/>
        </w:rPr>
        <w:t xml:space="preserve">Management information </w:t>
      </w:r>
    </w:p>
    <w:p w14:paraId="064370F1" w14:textId="77777777" w:rsidR="00735071" w:rsidRPr="00735071" w:rsidRDefault="00735071" w:rsidP="00735071">
      <w:pPr>
        <w:tabs>
          <w:tab w:val="clear" w:pos="9582"/>
        </w:tabs>
        <w:spacing w:after="0" w:line="240" w:lineRule="auto"/>
        <w:rPr>
          <w:rFonts w:cs="Arial"/>
          <w:sz w:val="20"/>
        </w:rPr>
      </w:pPr>
    </w:p>
    <w:p w14:paraId="64508FA3" w14:textId="77777777" w:rsidR="00735071" w:rsidRPr="00735071" w:rsidRDefault="00735071" w:rsidP="00735071">
      <w:pPr>
        <w:tabs>
          <w:tab w:val="clear" w:pos="9582"/>
        </w:tabs>
        <w:spacing w:after="0" w:line="240" w:lineRule="auto"/>
        <w:rPr>
          <w:rFonts w:cs="Arial"/>
        </w:rPr>
      </w:pPr>
      <w:r w:rsidRPr="00735071">
        <w:rPr>
          <w:rFonts w:cs="Arial"/>
        </w:rPr>
        <w:t>Please provide an outline of the management information that will be received, how you have gained assurance over its quality and completeness and how it will be used to monitor customer service. Please include an explanation of any tools that will be used to obtain customer feedback:</w:t>
      </w:r>
    </w:p>
    <w:p w14:paraId="01A34200"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7C090F31" w14:textId="77777777" w:rsidTr="00071F1B">
        <w:tc>
          <w:tcPr>
            <w:tcW w:w="9243" w:type="dxa"/>
          </w:tcPr>
          <w:p w14:paraId="6F27AF0C" w14:textId="77777777" w:rsidR="00735071" w:rsidRPr="00735071" w:rsidRDefault="00735071" w:rsidP="00735071">
            <w:pPr>
              <w:tabs>
                <w:tab w:val="clear" w:pos="9582"/>
              </w:tabs>
              <w:spacing w:after="0" w:line="240" w:lineRule="auto"/>
              <w:rPr>
                <w:rFonts w:cs="Arial"/>
              </w:rPr>
            </w:pPr>
          </w:p>
          <w:p w14:paraId="60735047" w14:textId="77777777" w:rsidR="00735071" w:rsidRPr="00735071" w:rsidRDefault="00735071" w:rsidP="00735071">
            <w:pPr>
              <w:tabs>
                <w:tab w:val="clear" w:pos="9582"/>
              </w:tabs>
              <w:spacing w:after="0" w:line="240" w:lineRule="auto"/>
              <w:rPr>
                <w:rFonts w:cs="Arial"/>
              </w:rPr>
            </w:pPr>
          </w:p>
          <w:p w14:paraId="42DB8EFB" w14:textId="77777777" w:rsidR="00735071" w:rsidRPr="00735071" w:rsidRDefault="00735071" w:rsidP="00735071">
            <w:pPr>
              <w:tabs>
                <w:tab w:val="clear" w:pos="9582"/>
              </w:tabs>
              <w:spacing w:after="0" w:line="240" w:lineRule="auto"/>
              <w:rPr>
                <w:rFonts w:cs="Arial"/>
                <w:sz w:val="20"/>
              </w:rPr>
            </w:pPr>
          </w:p>
        </w:tc>
      </w:tr>
    </w:tbl>
    <w:p w14:paraId="0298CD1B" w14:textId="77777777" w:rsidR="00735071" w:rsidRPr="00735071" w:rsidRDefault="00735071" w:rsidP="00735071">
      <w:pPr>
        <w:rPr>
          <w:rFonts w:cs="Arial"/>
          <w:sz w:val="20"/>
        </w:rPr>
      </w:pPr>
    </w:p>
    <w:p w14:paraId="3B01337D" w14:textId="13C2B23A" w:rsidR="00735071" w:rsidRPr="00735071" w:rsidRDefault="00735071" w:rsidP="00735071">
      <w:pPr>
        <w:tabs>
          <w:tab w:val="clear" w:pos="9582"/>
        </w:tabs>
        <w:spacing w:after="0" w:line="240" w:lineRule="auto"/>
        <w:rPr>
          <w:rFonts w:cs="Arial"/>
          <w:b/>
          <w:i/>
          <w:sz w:val="20"/>
        </w:rPr>
      </w:pPr>
      <w:r w:rsidRPr="00735071">
        <w:rPr>
          <w:rFonts w:cs="Arial"/>
          <w:b/>
          <w:i/>
          <w:sz w:val="20"/>
        </w:rPr>
        <w:t xml:space="preserve">Managing agent resource </w:t>
      </w:r>
    </w:p>
    <w:p w14:paraId="38212279" w14:textId="77777777" w:rsidR="00735071" w:rsidRPr="00735071" w:rsidRDefault="00735071" w:rsidP="00735071">
      <w:pPr>
        <w:tabs>
          <w:tab w:val="clear" w:pos="9582"/>
        </w:tabs>
        <w:spacing w:after="0" w:line="240" w:lineRule="auto"/>
        <w:rPr>
          <w:rFonts w:cs="Arial"/>
          <w:sz w:val="20"/>
        </w:rPr>
      </w:pPr>
    </w:p>
    <w:p w14:paraId="6A344130" w14:textId="77777777" w:rsidR="00735071" w:rsidRPr="00735071" w:rsidRDefault="00735071" w:rsidP="00735071">
      <w:pPr>
        <w:tabs>
          <w:tab w:val="clear" w:pos="9582"/>
        </w:tabs>
        <w:spacing w:after="0" w:line="240" w:lineRule="auto"/>
        <w:rPr>
          <w:rFonts w:cs="Arial"/>
        </w:rPr>
      </w:pPr>
      <w:r w:rsidRPr="00735071">
        <w:rPr>
          <w:rFonts w:cs="Arial"/>
        </w:rPr>
        <w:t xml:space="preserve">Please explain how you have analysed the internal resource required to support this proposition taking into account the expected volume of customers and any steps taken or being taken to ensure appropriate resource is in place (giving consideration to both the live environment and in the event of the arrangement going into run-off): </w:t>
      </w:r>
    </w:p>
    <w:p w14:paraId="71B5C858" w14:textId="77777777" w:rsidR="00735071" w:rsidRPr="00735071" w:rsidRDefault="00735071" w:rsidP="00735071">
      <w:pPr>
        <w:tabs>
          <w:tab w:val="clear" w:pos="9582"/>
        </w:tabs>
        <w:spacing w:after="0" w:line="240" w:lineRule="auto"/>
        <w:rPr>
          <w:rFonts w:cs="Arial"/>
          <w:sz w:val="20"/>
        </w:rPr>
      </w:pPr>
    </w:p>
    <w:tbl>
      <w:tblPr>
        <w:tblStyle w:val="TableGrid111"/>
        <w:tblW w:w="0" w:type="auto"/>
        <w:tblLook w:val="04A0" w:firstRow="1" w:lastRow="0" w:firstColumn="1" w:lastColumn="0" w:noHBand="0" w:noVBand="1"/>
      </w:tblPr>
      <w:tblGrid>
        <w:gridCol w:w="9175"/>
      </w:tblGrid>
      <w:tr w:rsidR="00735071" w:rsidRPr="00735071" w14:paraId="522C2760" w14:textId="77777777" w:rsidTr="00071F1B">
        <w:tc>
          <w:tcPr>
            <w:tcW w:w="9243" w:type="dxa"/>
          </w:tcPr>
          <w:p w14:paraId="65D3C61D" w14:textId="77777777" w:rsidR="00735071" w:rsidRPr="00735071" w:rsidRDefault="00735071" w:rsidP="00735071">
            <w:pPr>
              <w:tabs>
                <w:tab w:val="clear" w:pos="9582"/>
              </w:tabs>
              <w:spacing w:after="0" w:line="240" w:lineRule="auto"/>
              <w:rPr>
                <w:rFonts w:cs="Arial"/>
              </w:rPr>
            </w:pPr>
          </w:p>
          <w:p w14:paraId="086420FA" w14:textId="77777777" w:rsidR="00735071" w:rsidRPr="00735071" w:rsidRDefault="00735071" w:rsidP="00735071">
            <w:pPr>
              <w:tabs>
                <w:tab w:val="clear" w:pos="9582"/>
              </w:tabs>
              <w:spacing w:after="0" w:line="240" w:lineRule="auto"/>
              <w:rPr>
                <w:rFonts w:cs="Arial"/>
              </w:rPr>
            </w:pPr>
          </w:p>
          <w:p w14:paraId="0451D384" w14:textId="77777777" w:rsidR="00735071" w:rsidRPr="00735071" w:rsidRDefault="00735071" w:rsidP="00735071">
            <w:pPr>
              <w:tabs>
                <w:tab w:val="clear" w:pos="9582"/>
              </w:tabs>
              <w:spacing w:after="0" w:line="240" w:lineRule="auto"/>
              <w:rPr>
                <w:rFonts w:cs="Arial"/>
                <w:sz w:val="20"/>
              </w:rPr>
            </w:pPr>
          </w:p>
        </w:tc>
      </w:tr>
    </w:tbl>
    <w:p w14:paraId="02EF5F1A" w14:textId="77777777" w:rsidR="00735071" w:rsidRPr="00735071" w:rsidRDefault="00735071" w:rsidP="00735071">
      <w:pPr>
        <w:rPr>
          <w:rFonts w:cs="Arial"/>
          <w:sz w:val="20"/>
        </w:rPr>
      </w:pPr>
    </w:p>
    <w:p w14:paraId="34201807" w14:textId="77777777" w:rsidR="00735071" w:rsidRPr="00735071" w:rsidRDefault="00735071" w:rsidP="00735071">
      <w:pPr>
        <w:tabs>
          <w:tab w:val="clear" w:pos="9582"/>
          <w:tab w:val="left" w:pos="1920"/>
        </w:tabs>
        <w:rPr>
          <w:rFonts w:cs="Arial"/>
          <w:sz w:val="20"/>
        </w:rPr>
      </w:pPr>
      <w:r w:rsidRPr="00735071">
        <w:rPr>
          <w:rFonts w:cs="Arial"/>
          <w:sz w:val="20"/>
        </w:rPr>
        <w:tab/>
      </w:r>
    </w:p>
    <w:tbl>
      <w:tblPr>
        <w:tblStyle w:val="TableGrid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4643"/>
      </w:tblGrid>
      <w:tr w:rsidR="00735071" w:rsidRPr="00735071" w14:paraId="5C1454F6" w14:textId="77777777" w:rsidTr="00071F1B">
        <w:tc>
          <w:tcPr>
            <w:tcW w:w="1814" w:type="dxa"/>
            <w:tcBorders>
              <w:top w:val="nil"/>
              <w:left w:val="nil"/>
              <w:bottom w:val="nil"/>
              <w:right w:val="single" w:sz="4" w:space="0" w:color="auto"/>
            </w:tcBorders>
          </w:tcPr>
          <w:p w14:paraId="4E468522" w14:textId="77777777" w:rsidR="00735071" w:rsidRPr="00735071" w:rsidRDefault="00735071" w:rsidP="00735071">
            <w:pPr>
              <w:tabs>
                <w:tab w:val="clear" w:pos="9582"/>
              </w:tabs>
              <w:spacing w:after="0" w:line="220" w:lineRule="exact"/>
              <w:rPr>
                <w:b/>
              </w:rPr>
            </w:pPr>
            <w:r w:rsidRPr="00735071">
              <w:rPr>
                <w:b/>
              </w:rPr>
              <w:t>Completed by:</w:t>
            </w:r>
          </w:p>
        </w:tc>
        <w:tc>
          <w:tcPr>
            <w:tcW w:w="4643" w:type="dxa"/>
            <w:tcBorders>
              <w:left w:val="single" w:sz="4" w:space="0" w:color="auto"/>
            </w:tcBorders>
          </w:tcPr>
          <w:p w14:paraId="026E49DD" w14:textId="77777777" w:rsidR="00735071" w:rsidRPr="00735071" w:rsidRDefault="00735071" w:rsidP="00735071">
            <w:pPr>
              <w:tabs>
                <w:tab w:val="clear" w:pos="9582"/>
              </w:tabs>
              <w:spacing w:after="0" w:line="220" w:lineRule="exact"/>
            </w:pPr>
          </w:p>
        </w:tc>
      </w:tr>
      <w:tr w:rsidR="00735071" w:rsidRPr="00735071" w14:paraId="615F38D6" w14:textId="77777777" w:rsidTr="00071F1B">
        <w:tc>
          <w:tcPr>
            <w:tcW w:w="1814" w:type="dxa"/>
            <w:tcBorders>
              <w:top w:val="nil"/>
              <w:left w:val="nil"/>
              <w:bottom w:val="nil"/>
              <w:right w:val="single" w:sz="4" w:space="0" w:color="auto"/>
            </w:tcBorders>
          </w:tcPr>
          <w:p w14:paraId="130C4B9F" w14:textId="77777777" w:rsidR="00735071" w:rsidRPr="00735071" w:rsidRDefault="00735071" w:rsidP="00735071">
            <w:pPr>
              <w:tabs>
                <w:tab w:val="clear" w:pos="9582"/>
              </w:tabs>
              <w:spacing w:after="0" w:line="220" w:lineRule="exact"/>
              <w:rPr>
                <w:b/>
              </w:rPr>
            </w:pPr>
            <w:r w:rsidRPr="00735071">
              <w:rPr>
                <w:b/>
              </w:rPr>
              <w:t>Date:</w:t>
            </w:r>
          </w:p>
        </w:tc>
        <w:tc>
          <w:tcPr>
            <w:tcW w:w="4643" w:type="dxa"/>
            <w:tcBorders>
              <w:left w:val="single" w:sz="4" w:space="0" w:color="auto"/>
            </w:tcBorders>
          </w:tcPr>
          <w:p w14:paraId="59BDCC9B" w14:textId="77777777" w:rsidR="00735071" w:rsidRPr="00735071" w:rsidRDefault="00735071" w:rsidP="00735071">
            <w:pPr>
              <w:tabs>
                <w:tab w:val="clear" w:pos="9582"/>
              </w:tabs>
              <w:spacing w:after="0" w:line="220" w:lineRule="exact"/>
            </w:pPr>
          </w:p>
        </w:tc>
      </w:tr>
    </w:tbl>
    <w:p w14:paraId="1D14647A" w14:textId="77777777" w:rsidR="00735071" w:rsidRPr="00735071" w:rsidRDefault="00735071" w:rsidP="00735071">
      <w:pPr>
        <w:tabs>
          <w:tab w:val="clear" w:pos="9582"/>
        </w:tabs>
        <w:spacing w:after="0" w:line="240" w:lineRule="auto"/>
      </w:pPr>
    </w:p>
    <w:p w14:paraId="325F6407" w14:textId="77777777" w:rsidR="00735071" w:rsidRPr="00735071" w:rsidRDefault="00735071" w:rsidP="00735071">
      <w:pPr>
        <w:tabs>
          <w:tab w:val="clear" w:pos="9582"/>
        </w:tabs>
        <w:spacing w:after="0" w:line="240" w:lineRule="auto"/>
      </w:pPr>
    </w:p>
    <w:p w14:paraId="1AB80380" w14:textId="3064EEBF" w:rsidR="00735071" w:rsidRPr="00735071" w:rsidRDefault="00735071" w:rsidP="00B321E1">
      <w:pPr>
        <w:rPr>
          <w:rFonts w:ascii="Times New Roman" w:hAnsi="Times New Roman"/>
          <w:sz w:val="24"/>
          <w:szCs w:val="22"/>
        </w:rPr>
      </w:pPr>
      <w:r w:rsidRPr="00735071">
        <w:t xml:space="preserve">Please submit this form by email to your Customer Oversight Manager with a copy to </w:t>
      </w:r>
      <w:hyperlink r:id="rId11" w:history="1">
        <w:r w:rsidRPr="00735071">
          <w:rPr>
            <w:color w:val="0000FF"/>
            <w:u w:val="single"/>
          </w:rPr>
          <w:t>fairvalue@lloyds.com</w:t>
        </w:r>
      </w:hyperlink>
    </w:p>
    <w:p w14:paraId="44F50870" w14:textId="77777777" w:rsidR="00735071" w:rsidRPr="00735071" w:rsidRDefault="00735071" w:rsidP="00735071">
      <w:pPr>
        <w:tabs>
          <w:tab w:val="clear" w:pos="9582"/>
        </w:tabs>
        <w:spacing w:after="0" w:line="240" w:lineRule="auto"/>
        <w:rPr>
          <w:rFonts w:ascii="Times New Roman" w:hAnsi="Times New Roman"/>
          <w:sz w:val="24"/>
          <w:szCs w:val="22"/>
        </w:rPr>
      </w:pPr>
    </w:p>
    <w:p w14:paraId="07518AD4" w14:textId="77777777" w:rsidR="00735071" w:rsidRPr="00735071" w:rsidRDefault="00735071" w:rsidP="00735071">
      <w:pPr>
        <w:tabs>
          <w:tab w:val="clear" w:pos="9582"/>
        </w:tabs>
        <w:spacing w:after="0" w:line="240" w:lineRule="auto"/>
        <w:rPr>
          <w:rFonts w:ascii="Times New Roman" w:hAnsi="Times New Roman"/>
          <w:sz w:val="24"/>
          <w:szCs w:val="22"/>
        </w:rPr>
      </w:pPr>
    </w:p>
    <w:p w14:paraId="5E47AE32" w14:textId="77777777" w:rsidR="00735071" w:rsidRPr="00735071" w:rsidRDefault="00735071" w:rsidP="00735071">
      <w:pPr>
        <w:tabs>
          <w:tab w:val="clear" w:pos="9582"/>
        </w:tabs>
        <w:spacing w:after="0" w:line="240" w:lineRule="auto"/>
        <w:rPr>
          <w:rFonts w:ascii="Times New Roman" w:hAnsi="Times New Roman"/>
          <w:sz w:val="24"/>
          <w:szCs w:val="22"/>
        </w:rPr>
      </w:pPr>
    </w:p>
    <w:p w14:paraId="3A884517" w14:textId="72B9A5D6" w:rsidR="006D5A56" w:rsidRPr="00735071" w:rsidRDefault="00735071" w:rsidP="00735071">
      <w:pPr>
        <w:tabs>
          <w:tab w:val="clear" w:pos="9582"/>
        </w:tabs>
        <w:spacing w:after="0" w:line="240" w:lineRule="auto"/>
        <w:rPr>
          <w:rFonts w:ascii="Times New Roman" w:hAnsi="Times New Roman"/>
          <w:sz w:val="24"/>
          <w:szCs w:val="22"/>
        </w:rPr>
      </w:pPr>
      <w:r w:rsidRPr="00735071">
        <w:rPr>
          <w:noProof/>
        </w:rPr>
        <w:lastRenderedPageBreak/>
        <mc:AlternateContent>
          <mc:Choice Requires="wps">
            <w:drawing>
              <wp:anchor distT="45720" distB="45720" distL="114300" distR="114300" simplePos="0" relativeHeight="251655168" behindDoc="0" locked="0" layoutInCell="1" allowOverlap="1" wp14:anchorId="714E443D" wp14:editId="71ED5833">
                <wp:simplePos x="0" y="0"/>
                <wp:positionH relativeFrom="margin">
                  <wp:posOffset>3603819</wp:posOffset>
                </wp:positionH>
                <wp:positionV relativeFrom="paragraph">
                  <wp:posOffset>36830</wp:posOffset>
                </wp:positionV>
                <wp:extent cx="2360930" cy="1404620"/>
                <wp:effectExtent l="0" t="0" r="63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089D78" w14:textId="77777777" w:rsidR="00735071" w:rsidRDefault="00735071" w:rsidP="00735071">
                            <w:pPr>
                              <w:jc w:val="right"/>
                            </w:pPr>
                          </w:p>
                          <w:p w14:paraId="248DE2EE" w14:textId="77777777" w:rsidR="00735071" w:rsidRDefault="00735071" w:rsidP="00735071">
                            <w:pPr>
                              <w:jc w:val="right"/>
                            </w:pPr>
                          </w:p>
                          <w:p w14:paraId="7247923C" w14:textId="77777777" w:rsidR="00735071" w:rsidRDefault="00735071" w:rsidP="00735071">
                            <w:pPr>
                              <w:jc w:val="right"/>
                            </w:pPr>
                          </w:p>
                          <w:p w14:paraId="3EC1F677" w14:textId="77777777" w:rsidR="00735071" w:rsidRDefault="00735071" w:rsidP="00735071">
                            <w:pPr>
                              <w:jc w:val="right"/>
                            </w:pPr>
                          </w:p>
                          <w:p w14:paraId="32191803" w14:textId="77777777" w:rsidR="00735071" w:rsidRDefault="00735071" w:rsidP="00735071">
                            <w:pPr>
                              <w:jc w:val="right"/>
                            </w:pPr>
                          </w:p>
                          <w:p w14:paraId="07BAEA55" w14:textId="77777777" w:rsidR="00735071" w:rsidRDefault="00735071" w:rsidP="00735071">
                            <w:pPr>
                              <w:jc w:val="right"/>
                            </w:pPr>
                          </w:p>
                          <w:p w14:paraId="28BC7E0C" w14:textId="77777777" w:rsidR="00735071" w:rsidRDefault="00735071" w:rsidP="00735071">
                            <w:pPr>
                              <w:jc w:val="right"/>
                            </w:pPr>
                          </w:p>
                          <w:p w14:paraId="623C4A8E" w14:textId="77777777" w:rsidR="00735071" w:rsidRDefault="00735071" w:rsidP="00735071">
                            <w:pPr>
                              <w:jc w:val="right"/>
                            </w:pPr>
                          </w:p>
                          <w:p w14:paraId="3E050C44" w14:textId="77777777" w:rsidR="00735071" w:rsidRDefault="00735071" w:rsidP="00735071">
                            <w:pPr>
                              <w:jc w:val="right"/>
                            </w:pPr>
                          </w:p>
                          <w:p w14:paraId="2F68372A" w14:textId="77777777" w:rsidR="00735071" w:rsidRDefault="00735071" w:rsidP="00735071">
                            <w:pPr>
                              <w:jc w:val="right"/>
                            </w:pPr>
                            <w:r>
                              <w:t>V1.0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E443D" id="_x0000_t202" coordsize="21600,21600" o:spt="202" path="m,l,21600r21600,l21600,xe">
                <v:stroke joinstyle="miter"/>
                <v:path gradientshapeok="t" o:connecttype="rect"/>
              </v:shapetype>
              <v:shape id="Text Box 10" o:spid="_x0000_s1026" type="#_x0000_t202" style="position:absolute;margin-left:283.75pt;margin-top:2.9pt;width:185.9pt;height:110.6pt;z-index:2516551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fZHwIAAB4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tg7lMcygz16&#10;lEMkH2AgeIT69C5UmPbgMDEOeI65udbg7oH/DMTCtmN2L2+9h76TTCC/abpZXFwdcUICafovIPAd&#10;doiQgYbWmyQeykEQHYk8nXuTuHA8nF0ty9UVhjjGpvNyvpxldgWrnq87H+InCYakRU09Nj/Ds+N9&#10;iIkOq55T0msBtBI7pXXe+H2z1Z4cGRpll0eu4FWatqSv6WoxW2RkC+l+9pBREY2slanpdZnGaK0k&#10;x0crckpkSo9rZKLtSZ8kyShOHJoBE5NoDYgnVMrDaFj8YLjowP+mpEez1jT8OjAvKdGfLaq9ms7n&#10;yd15M1+8R2mIv4w0lxFmOULVNFIyLrcx/4isg7vFruxU1uuFyYkrmjDLePowyeWX+5z18q03fwAA&#10;AP//AwBQSwMEFAAGAAgAAAAhAG2s8nvgAAAACQEAAA8AAABkcnMvZG93bnJldi54bWxMj81uwjAQ&#10;hO+V+g7WVuqlAgcjoKRxEP27cIMGqcclXpK0sR3FBtI+fben9rajGc1+k60G24oz9aHxTsNknIAg&#10;V3rTuEpD8fY6ugcRIjqDrXek4YsCrPLrqwxT4y9uS+ddrASXuJCihjrGLpUylDVZDGPfkWPv6HuL&#10;kWVfSdPjhcttK1WSzKXFxvGHGjt6qqn83J2shu/H4nn9chcnRxXf1X5rN0X5gVrf3gzrBxCRhvgX&#10;hl98RoecmQ7+5EwQrYbZfDHjKB+8gP3ldDkFcdCg1CIBmWfy/4L8BwAA//8DAFBLAQItABQABgAI&#10;AAAAIQC2gziS/gAAAOEBAAATAAAAAAAAAAAAAAAAAAAAAABbQ29udGVudF9UeXBlc10ueG1sUEsB&#10;Ai0AFAAGAAgAAAAhADj9If/WAAAAlAEAAAsAAAAAAAAAAAAAAAAALwEAAF9yZWxzLy5yZWxzUEsB&#10;Ai0AFAAGAAgAAAAhALgmd9kfAgAAHgQAAA4AAAAAAAAAAAAAAAAALgIAAGRycy9lMm9Eb2MueG1s&#10;UEsBAi0AFAAGAAgAAAAhAG2s8nvgAAAACQEAAA8AAAAAAAAAAAAAAAAAeQQAAGRycy9kb3ducmV2&#10;LnhtbFBLBQYAAAAABAAEAPMAAACGBQAAAAA=&#10;" stroked="f">
                <v:textbox style="mso-fit-shape-to-text:t">
                  <w:txbxContent>
                    <w:p w14:paraId="4B089D78" w14:textId="77777777" w:rsidR="00735071" w:rsidRDefault="00735071" w:rsidP="00735071">
                      <w:pPr>
                        <w:jc w:val="right"/>
                      </w:pPr>
                    </w:p>
                    <w:p w14:paraId="248DE2EE" w14:textId="77777777" w:rsidR="00735071" w:rsidRDefault="00735071" w:rsidP="00735071">
                      <w:pPr>
                        <w:jc w:val="right"/>
                      </w:pPr>
                    </w:p>
                    <w:p w14:paraId="7247923C" w14:textId="77777777" w:rsidR="00735071" w:rsidRDefault="00735071" w:rsidP="00735071">
                      <w:pPr>
                        <w:jc w:val="right"/>
                      </w:pPr>
                    </w:p>
                    <w:p w14:paraId="3EC1F677" w14:textId="77777777" w:rsidR="00735071" w:rsidRDefault="00735071" w:rsidP="00735071">
                      <w:pPr>
                        <w:jc w:val="right"/>
                      </w:pPr>
                    </w:p>
                    <w:p w14:paraId="32191803" w14:textId="77777777" w:rsidR="00735071" w:rsidRDefault="00735071" w:rsidP="00735071">
                      <w:pPr>
                        <w:jc w:val="right"/>
                      </w:pPr>
                    </w:p>
                    <w:p w14:paraId="07BAEA55" w14:textId="77777777" w:rsidR="00735071" w:rsidRDefault="00735071" w:rsidP="00735071">
                      <w:pPr>
                        <w:jc w:val="right"/>
                      </w:pPr>
                    </w:p>
                    <w:p w14:paraId="28BC7E0C" w14:textId="77777777" w:rsidR="00735071" w:rsidRDefault="00735071" w:rsidP="00735071">
                      <w:pPr>
                        <w:jc w:val="right"/>
                      </w:pPr>
                    </w:p>
                    <w:p w14:paraId="623C4A8E" w14:textId="77777777" w:rsidR="00735071" w:rsidRDefault="00735071" w:rsidP="00735071">
                      <w:pPr>
                        <w:jc w:val="right"/>
                      </w:pPr>
                    </w:p>
                    <w:p w14:paraId="3E050C44" w14:textId="77777777" w:rsidR="00735071" w:rsidRDefault="00735071" w:rsidP="00735071">
                      <w:pPr>
                        <w:jc w:val="right"/>
                      </w:pPr>
                    </w:p>
                    <w:p w14:paraId="2F68372A" w14:textId="77777777" w:rsidR="00735071" w:rsidRDefault="00735071" w:rsidP="00735071">
                      <w:pPr>
                        <w:jc w:val="right"/>
                      </w:pPr>
                      <w:r>
                        <w:t>V1.0</w:t>
                      </w:r>
                    </w:p>
                  </w:txbxContent>
                </v:textbox>
                <w10:wrap type="square" anchorx="margin"/>
              </v:shape>
            </w:pict>
          </mc:Fallback>
        </mc:AlternateContent>
      </w:r>
    </w:p>
    <w:sectPr w:rsidR="006D5A56" w:rsidRPr="00735071" w:rsidSect="000C2EDA">
      <w:footerReference w:type="default" r:id="rId12"/>
      <w:headerReference w:type="first" r:id="rId13"/>
      <w:footerReference w:type="first" r:id="rId14"/>
      <w:pgSz w:w="11907" w:h="16840" w:code="9"/>
      <w:pgMar w:top="2421" w:right="1474" w:bottom="1440" w:left="1474" w:header="284"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0DB3" w14:textId="77777777" w:rsidR="00B828BE" w:rsidRDefault="00B828BE" w:rsidP="000C2EDA">
      <w:pPr>
        <w:spacing w:after="0" w:line="240" w:lineRule="auto"/>
      </w:pPr>
      <w:r>
        <w:separator/>
      </w:r>
    </w:p>
  </w:endnote>
  <w:endnote w:type="continuationSeparator" w:id="0">
    <w:p w14:paraId="0DDA5662" w14:textId="77777777" w:rsidR="00B828BE" w:rsidRDefault="00B828BE" w:rsidP="000C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6FCD" w14:textId="2AE1D14C" w:rsidR="0001662E" w:rsidRDefault="000103BC" w:rsidP="003811C5">
    <w:pPr>
      <w:pStyle w:val="Footer"/>
      <w:tabs>
        <w:tab w:val="clear" w:pos="4320"/>
        <w:tab w:val="clear" w:pos="8640"/>
        <w:tab w:val="right" w:pos="9072"/>
      </w:tabs>
      <w:rPr>
        <w:sz w:val="12"/>
        <w:szCs w:val="12"/>
      </w:rPr>
    </w:pPr>
    <w:r>
      <w:rPr>
        <w:noProof/>
        <w:sz w:val="12"/>
        <w:szCs w:val="12"/>
      </w:rPr>
      <mc:AlternateContent>
        <mc:Choice Requires="wps">
          <w:drawing>
            <wp:anchor distT="0" distB="0" distL="114300" distR="114300" simplePos="0" relativeHeight="251659264" behindDoc="0" locked="0" layoutInCell="0" allowOverlap="1" wp14:anchorId="34270F53" wp14:editId="69C54451">
              <wp:simplePos x="0" y="0"/>
              <wp:positionH relativeFrom="page">
                <wp:posOffset>0</wp:posOffset>
              </wp:positionH>
              <wp:positionV relativeFrom="page">
                <wp:posOffset>10229215</wp:posOffset>
              </wp:positionV>
              <wp:extent cx="7560945" cy="273050"/>
              <wp:effectExtent l="0" t="0" r="0" b="12700"/>
              <wp:wrapNone/>
              <wp:docPr id="2" name="MSIPCM66974ba3946a044aa2be9fcf" descr="{&quot;HashCode&quot;:21143475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70BC0" w14:textId="75D432BA" w:rsidR="000103BC" w:rsidRPr="000103BC" w:rsidRDefault="000103BC" w:rsidP="000103BC">
                          <w:pPr>
                            <w:spacing w:after="0"/>
                            <w:jc w:val="center"/>
                            <w:rPr>
                              <w:rFonts w:ascii="Calibri" w:hAnsi="Calibri" w:cs="Calibri"/>
                              <w:color w:val="000000"/>
                              <w:sz w:val="20"/>
                            </w:rPr>
                          </w:pPr>
                          <w:r w:rsidRPr="000103BC">
                            <w:rPr>
                              <w:rFonts w:ascii="Calibri" w:hAnsi="Calibri" w:cs="Calibri"/>
                              <w:color w:val="000000"/>
                              <w:sz w:val="20"/>
                            </w:rPr>
                            <w:t>Classification: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270F53" id="_x0000_t202" coordsize="21600,21600" o:spt="202" path="m,l,21600r21600,l21600,xe">
              <v:stroke joinstyle="miter"/>
              <v:path gradientshapeok="t" o:connecttype="rect"/>
            </v:shapetype>
            <v:shape id="MSIPCM66974ba3946a044aa2be9fcf" o:spid="_x0000_s1027" type="#_x0000_t202" alt="{&quot;HashCode&quot;:211434754,&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GVrQIAAEUFAAAOAAAAZHJzL2Uyb0RvYy54bWysVN1v2jAQf5+0/8Hyw542EiBAYQ0Vo+pW&#10;ibZIdOqzcWwSKfG5tilh0/73nROHfmxP017s833f7+58flFXJXkSxhagUtrvxZQIxSEr1C6l3++v&#10;Pp1RYh1TGStBiZQehaUX8/fvzg96JgaQQ5kJQ9CJsrODTmnunJ5FkeW5qJjtgRYKhRJMxRw+zS7K&#10;DDug96qMBnE8jg5gMm2AC2uRe9kK6bzxL6Xg7k5KKxwpU4q5ueY0zbn1ZzQ/Z7OdYToveEiD/UMW&#10;FSsUBj25umSOkb0p/nBVFdyABel6HKoIpCy4aGrAavrxm2o2OdOiqQXBsfoEk/1/bvnt09qQIkvp&#10;gBLFKmzRzeZ6vbwZj6eTZMuG02TM4iRhbLAVU8klJZmwHBH8+eFxD+7zN2bzJWSifc0G/X4yTCaj&#10;5GMQi2KXuyA8Swa9OAgeiszlgT+ajk78dcm4qITqbFqVKwAnTEsHB9cqE3Vw0F5rU1TMHF9pbXAC&#10;cDSDXj/Y3oMOnPgUeCVkFxOZv/xkHLSdIUAbjRC5+gvUOOEd3yLTN7yWpvI3tpKgHGfseJorUTvC&#10;kTkZjeNpMqKEo2wwGcajZvCiZ2ttrPsqoCKeSKnBrJtxYk8r6zATVO1UfDAFV0VZNrNbKnJI6XiI&#10;Ll9J0KJUaOhraHP1lKu3dShsC9kR6zLQ7oTV/KrA4Ctm3ZoZXAIsBRfb3eEhS8AgEChKcjA//sb3&#10;+jibKKXkgEuVUvu4Z0ZQUl4rnNppP0n8FjYPJMxL7rbjqn21BNzXPn4dmjek13VlR0oD1QPu/cJH&#10;QxFTHGOmdNuRS4cvFOC/wcVi0dC4b5q5ldpo7l17sDyk9/UDMzrg7rBjt9CtHZu9gb/VbWFe7B3I&#10;oumNB7ZFM+CNu9q0LPwr/jN4+W60nn+/+W8A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A63gZWtAgAARQUAAA4AAAAA&#10;AAAAAAAAAAAALgIAAGRycy9lMm9Eb2MueG1sUEsBAi0AFAAGAAgAAAAhABFyp37fAAAACwEAAA8A&#10;AAAAAAAAAAAAAAAABwUAAGRycy9kb3ducmV2LnhtbFBLBQYAAAAABAAEAPMAAAATBgAAAAA=&#10;" o:allowincell="f" filled="f" stroked="f" strokeweight=".5pt">
              <v:textbox inset=",0,,0">
                <w:txbxContent>
                  <w:p w14:paraId="2E270BC0" w14:textId="75D432BA" w:rsidR="000103BC" w:rsidRPr="000103BC" w:rsidRDefault="000103BC" w:rsidP="000103BC">
                    <w:pPr>
                      <w:spacing w:after="0"/>
                      <w:jc w:val="center"/>
                      <w:rPr>
                        <w:rFonts w:ascii="Calibri" w:hAnsi="Calibri" w:cs="Calibri"/>
                        <w:color w:val="000000"/>
                        <w:sz w:val="20"/>
                      </w:rPr>
                    </w:pPr>
                    <w:r w:rsidRPr="000103BC">
                      <w:rPr>
                        <w:rFonts w:ascii="Calibri" w:hAnsi="Calibri" w:cs="Calibri"/>
                        <w:color w:val="000000"/>
                        <w:sz w:val="20"/>
                      </w:rPr>
                      <w:t>Classification: Unclassified</w:t>
                    </w:r>
                  </w:p>
                </w:txbxContent>
              </v:textbox>
              <w10:wrap anchorx="page" anchory="page"/>
            </v:shape>
          </w:pict>
        </mc:Fallback>
      </mc:AlternateContent>
    </w:r>
  </w:p>
  <w:p w14:paraId="515EC551" w14:textId="09721EF0" w:rsidR="0001662E" w:rsidRDefault="00B828BE" w:rsidP="003811C5">
    <w:pPr>
      <w:pStyle w:val="Footer"/>
      <w:tabs>
        <w:tab w:val="clear" w:pos="4320"/>
        <w:tab w:val="clear" w:pos="8640"/>
        <w:tab w:val="right" w:pos="9072"/>
      </w:tabs>
      <w:rPr>
        <w:sz w:val="12"/>
        <w:szCs w:val="12"/>
      </w:rPr>
    </w:pPr>
  </w:p>
  <w:p w14:paraId="3BC496F5" w14:textId="2A4868AE" w:rsidR="0001662E" w:rsidRDefault="00B828BE" w:rsidP="003811C5">
    <w:pPr>
      <w:pStyle w:val="Footer"/>
      <w:tabs>
        <w:tab w:val="clear" w:pos="4320"/>
        <w:tab w:val="clear" w:pos="8640"/>
        <w:tab w:val="right" w:pos="9072"/>
      </w:tabs>
      <w:rPr>
        <w:sz w:val="12"/>
        <w:szCs w:val="12"/>
      </w:rPr>
    </w:pPr>
  </w:p>
  <w:p w14:paraId="7FE0095F" w14:textId="265394B3" w:rsidR="0001662E" w:rsidRPr="00C970BB" w:rsidRDefault="006060A6" w:rsidP="00773B70">
    <w:pPr>
      <w:pStyle w:val="Footer"/>
      <w:tabs>
        <w:tab w:val="clear" w:pos="4320"/>
        <w:tab w:val="clear" w:pos="8640"/>
        <w:tab w:val="right" w:pos="8959"/>
      </w:tabs>
      <w:rPr>
        <w:sz w:val="12"/>
        <w:szCs w:val="12"/>
      </w:rPr>
    </w:pPr>
    <w:r w:rsidRPr="00C970BB">
      <w:rPr>
        <w:sz w:val="12"/>
        <w:szCs w:val="12"/>
      </w:rPr>
      <w:tab/>
    </w:r>
    <w:r>
      <w:rPr>
        <w:sz w:val="12"/>
        <w:szCs w:val="12"/>
      </w:rPr>
      <w:t xml:space="preserve">Page </w:t>
    </w:r>
    <w:r w:rsidRPr="00C970BB">
      <w:rPr>
        <w:sz w:val="12"/>
        <w:szCs w:val="12"/>
      </w:rPr>
      <w:fldChar w:fldCharType="begin"/>
    </w:r>
    <w:r w:rsidRPr="00C970BB">
      <w:rPr>
        <w:sz w:val="12"/>
        <w:szCs w:val="12"/>
      </w:rPr>
      <w:instrText xml:space="preserve"> PAGE  \* Arabic  \* MERGEFORMAT </w:instrText>
    </w:r>
    <w:r w:rsidRPr="00C970BB">
      <w:rPr>
        <w:sz w:val="12"/>
        <w:szCs w:val="12"/>
      </w:rPr>
      <w:fldChar w:fldCharType="separate"/>
    </w:r>
    <w:r>
      <w:rPr>
        <w:noProof/>
        <w:sz w:val="12"/>
        <w:szCs w:val="12"/>
      </w:rPr>
      <w:t>2</w:t>
    </w:r>
    <w:r w:rsidRPr="00C970BB">
      <w:rPr>
        <w:sz w:val="12"/>
        <w:szCs w:val="12"/>
      </w:rPr>
      <w:fldChar w:fldCharType="end"/>
    </w:r>
    <w:r>
      <w:rPr>
        <w:sz w:val="12"/>
        <w:szCs w:val="12"/>
      </w:rPr>
      <w:t xml:space="preserve"> of</w:t>
    </w:r>
    <w:r w:rsidRPr="009968A7">
      <w:rPr>
        <w:sz w:val="12"/>
        <w:szCs w:val="12"/>
      </w:rPr>
      <w:t xml:space="preserve"> </w:t>
    </w:r>
    <w:r w:rsidRPr="009968A7">
      <w:rPr>
        <w:rStyle w:val="PageNumber"/>
        <w:szCs w:val="12"/>
      </w:rPr>
      <w:fldChar w:fldCharType="begin"/>
    </w:r>
    <w:r w:rsidRPr="009968A7">
      <w:rPr>
        <w:rStyle w:val="PageNumber"/>
        <w:szCs w:val="12"/>
      </w:rPr>
      <w:instrText xml:space="preserve"> NUMPAGES </w:instrText>
    </w:r>
    <w:r w:rsidRPr="009968A7">
      <w:rPr>
        <w:rStyle w:val="PageNumber"/>
        <w:szCs w:val="12"/>
      </w:rPr>
      <w:fldChar w:fldCharType="separate"/>
    </w:r>
    <w:r>
      <w:rPr>
        <w:rStyle w:val="PageNumber"/>
        <w:noProof/>
        <w:szCs w:val="12"/>
      </w:rPr>
      <w:t>2</w:t>
    </w:r>
    <w:r w:rsidRPr="009968A7">
      <w:rPr>
        <w:rStyle w:val="PageNumber"/>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49EA" w14:textId="17AF02C3" w:rsidR="0001662E" w:rsidRDefault="000103BC" w:rsidP="00773B70">
    <w:pPr>
      <w:pStyle w:val="Footer"/>
      <w:tabs>
        <w:tab w:val="clear" w:pos="4320"/>
        <w:tab w:val="clear" w:pos="8640"/>
        <w:tab w:val="right" w:pos="8931"/>
      </w:tabs>
      <w:rPr>
        <w:sz w:val="12"/>
        <w:szCs w:val="12"/>
      </w:rPr>
    </w:pPr>
    <w:r>
      <w:rPr>
        <w:noProof/>
        <w:sz w:val="12"/>
        <w:szCs w:val="12"/>
      </w:rPr>
      <mc:AlternateContent>
        <mc:Choice Requires="wps">
          <w:drawing>
            <wp:anchor distT="0" distB="0" distL="114300" distR="114300" simplePos="0" relativeHeight="251663360" behindDoc="0" locked="0" layoutInCell="0" allowOverlap="1" wp14:anchorId="3009A38B" wp14:editId="3C074A43">
              <wp:simplePos x="0" y="0"/>
              <wp:positionH relativeFrom="page">
                <wp:posOffset>0</wp:posOffset>
              </wp:positionH>
              <wp:positionV relativeFrom="page">
                <wp:posOffset>10229215</wp:posOffset>
              </wp:positionV>
              <wp:extent cx="7560945" cy="273050"/>
              <wp:effectExtent l="0" t="0" r="0" b="12700"/>
              <wp:wrapNone/>
              <wp:docPr id="5" name="MSIPCM0d2f4c1ab010ff5f12a79267" descr="{&quot;HashCode&quot;:21143475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3A184" w14:textId="1A0B14A4" w:rsidR="000103BC" w:rsidRPr="000103BC" w:rsidRDefault="000103BC" w:rsidP="000103BC">
                          <w:pPr>
                            <w:spacing w:after="0"/>
                            <w:jc w:val="center"/>
                            <w:rPr>
                              <w:rFonts w:ascii="Calibri" w:hAnsi="Calibri" w:cs="Calibri"/>
                              <w:color w:val="000000"/>
                              <w:sz w:val="20"/>
                            </w:rPr>
                          </w:pPr>
                          <w:r w:rsidRPr="000103BC">
                            <w:rPr>
                              <w:rFonts w:ascii="Calibri" w:hAnsi="Calibri" w:cs="Calibri"/>
                              <w:color w:val="000000"/>
                              <w:sz w:val="20"/>
                            </w:rPr>
                            <w:t>Classification: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09A38B" id="_x0000_t202" coordsize="21600,21600" o:spt="202" path="m,l,21600r21600,l21600,xe">
              <v:stroke joinstyle="miter"/>
              <v:path gradientshapeok="t" o:connecttype="rect"/>
            </v:shapetype>
            <v:shape id="MSIPCM0d2f4c1ab010ff5f12a79267" o:spid="_x0000_s1028" type="#_x0000_t202" alt="{&quot;HashCode&quot;:211434754,&quot;Height&quot;:842.0,&quot;Width&quot;:595.0,&quot;Placement&quot;:&quot;Footer&quot;,&quot;Index&quot;:&quot;FirstPage&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xVrwIAAE4FAAAOAAAAZHJzL2Uyb0RvYy54bWysVEtv2zAMvg/YfxB02GmLH3WSxqtTZBmy&#10;FUjbAOnQsyJLsQFbUiWlcTfsv4+S5bTrdhp2samPFB8fSV1cdm2DHpk2tRQFTkYxRkxQWdZiX+Bv&#10;d6sP5xgZS0RJGilYgZ+YwZfzt28ujipnqaxkUzKNwIkw+VEVuLJW5VFkaMVaYkZSMQFKLnVLLBz1&#10;Pio1OYL3tonSOJ5ER6lLpSVlxgD6uVfiuffPOaP2lnPDLGoKDLlZ/9X+u3PfaH5B8r0mqqppSIP8&#10;QxYtqQUEPbn6TCxBB13/4aqtqZZGcjuiso0k5zVlvgaoJolfVbOtiGK+FiDHqBNN5v+5pTePG43q&#10;ssBjjARpoUXX26vN8jouU57RhOwgLc7HPEnJdJZOphiVzFBg8Me7h4O0H78SUy1lyfpTniZJdpZN&#10;x9n7oGb1vrJBeZ6lozgo7uvSVgEfz8YnfNMQylomhju9yUpKy3QvBwdXomRdcBCMam3shuxDLsFu&#10;CzMAwxksk4DeSRWQ+BR6zfgQFcCfbjaOyuRA0VYBSbb7JDuY8QE3ALqWd1y37g/NRKCHKXs6TRbr&#10;LKIATseTeJYBxRR06fQsHvvRi55vK8j9C5MtckKBNWTtB4o8ro2FTMB0MHHBhFzVTeOntxHoWODJ&#10;Gbj8TQM3GgEXXQ19rk6y3a7z/T7VsZPlE5SnZb8cRtGVI3JNHJkatgEqgg23t/DhjYRYMkgYVVJ/&#10;/xvu7GFIQYvREbarwObhQDTDqLkSML6zJMvcOvoDCPoluhtQcWiXEhY3gTdEUS86W9sMIteyvYcH&#10;YOGigYoICjELvBvEpYUTKOABoWyx8DIsniJ2LbaKOteOM8fsXXdPtAr0W2jcjRz2j+SvutDb9mwv&#10;Dlby2rfI8duzGWiHpfWdCw+MexVenr3V8zM4/wU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tBNMVa8CAABOBQAADgAA&#10;AAAAAAAAAAAAAAAuAgAAZHJzL2Uyb0RvYy54bWxQSwECLQAUAAYACAAAACEAEXKnft8AAAALAQAA&#10;DwAAAAAAAAAAAAAAAAAJBQAAZHJzL2Rvd25yZXYueG1sUEsFBgAAAAAEAAQA8wAAABUGAAAAAA==&#10;" o:allowincell="f" filled="f" stroked="f" strokeweight=".5pt">
              <v:textbox inset=",0,,0">
                <w:txbxContent>
                  <w:p w14:paraId="6873A184" w14:textId="1A0B14A4" w:rsidR="000103BC" w:rsidRPr="000103BC" w:rsidRDefault="000103BC" w:rsidP="000103BC">
                    <w:pPr>
                      <w:spacing w:after="0"/>
                      <w:jc w:val="center"/>
                      <w:rPr>
                        <w:rFonts w:ascii="Calibri" w:hAnsi="Calibri" w:cs="Calibri"/>
                        <w:color w:val="000000"/>
                        <w:sz w:val="20"/>
                      </w:rPr>
                    </w:pPr>
                    <w:r w:rsidRPr="000103BC">
                      <w:rPr>
                        <w:rFonts w:ascii="Calibri" w:hAnsi="Calibri" w:cs="Calibri"/>
                        <w:color w:val="000000"/>
                        <w:sz w:val="20"/>
                      </w:rPr>
                      <w:t>Classification: Unclassified</w:t>
                    </w:r>
                  </w:p>
                </w:txbxContent>
              </v:textbox>
              <w10:wrap anchorx="page" anchory="page"/>
            </v:shape>
          </w:pict>
        </mc:Fallback>
      </mc:AlternateContent>
    </w:r>
  </w:p>
  <w:p w14:paraId="38C58248" w14:textId="01F4AE50" w:rsidR="0001662E" w:rsidRDefault="00B828BE" w:rsidP="003811C5">
    <w:pPr>
      <w:pStyle w:val="Footer"/>
      <w:tabs>
        <w:tab w:val="clear" w:pos="4320"/>
        <w:tab w:val="clear" w:pos="8640"/>
        <w:tab w:val="right" w:pos="9072"/>
      </w:tabs>
      <w:rPr>
        <w:sz w:val="12"/>
        <w:szCs w:val="12"/>
      </w:rPr>
    </w:pPr>
  </w:p>
  <w:p w14:paraId="0C23C9B1" w14:textId="5E1BF814" w:rsidR="0001662E" w:rsidRDefault="00B828BE" w:rsidP="003811C5">
    <w:pPr>
      <w:pStyle w:val="Footer"/>
      <w:tabs>
        <w:tab w:val="clear" w:pos="4320"/>
        <w:tab w:val="clear" w:pos="8640"/>
        <w:tab w:val="right" w:pos="9072"/>
      </w:tabs>
      <w:rPr>
        <w:sz w:val="12"/>
        <w:szCs w:val="12"/>
      </w:rPr>
    </w:pPr>
  </w:p>
  <w:p w14:paraId="53FD545B" w14:textId="598B815A" w:rsidR="0001662E" w:rsidRPr="00F80C2F" w:rsidRDefault="006060A6" w:rsidP="00773B70">
    <w:pPr>
      <w:pStyle w:val="Footer"/>
      <w:tabs>
        <w:tab w:val="clear" w:pos="4320"/>
        <w:tab w:val="clear" w:pos="8640"/>
        <w:tab w:val="right" w:pos="8959"/>
      </w:tabs>
      <w:rPr>
        <w:sz w:val="12"/>
        <w:szCs w:val="12"/>
      </w:rPr>
    </w:pPr>
    <w:r w:rsidRPr="00F80C2F">
      <w:rPr>
        <w:sz w:val="12"/>
        <w:szCs w:val="12"/>
      </w:rPr>
      <w:tab/>
      <w:t>P</w:t>
    </w:r>
    <w:r w:rsidRPr="00D63CEF">
      <w:rPr>
        <w:sz w:val="12"/>
        <w:szCs w:val="12"/>
      </w:rPr>
      <w:t xml:space="preserve">age </w:t>
    </w:r>
    <w:r w:rsidRPr="00D63CEF">
      <w:rPr>
        <w:rStyle w:val="PageNumber"/>
        <w:szCs w:val="12"/>
      </w:rPr>
      <w:fldChar w:fldCharType="begin"/>
    </w:r>
    <w:r w:rsidRPr="00D63CEF">
      <w:rPr>
        <w:rStyle w:val="PageNumber"/>
        <w:szCs w:val="12"/>
      </w:rPr>
      <w:instrText xml:space="preserve"> PAGE </w:instrText>
    </w:r>
    <w:r w:rsidRPr="00D63CEF">
      <w:rPr>
        <w:rStyle w:val="PageNumber"/>
        <w:szCs w:val="12"/>
      </w:rPr>
      <w:fldChar w:fldCharType="separate"/>
    </w:r>
    <w:r>
      <w:rPr>
        <w:rStyle w:val="PageNumber"/>
        <w:noProof/>
        <w:szCs w:val="12"/>
      </w:rPr>
      <w:t>1</w:t>
    </w:r>
    <w:r w:rsidRPr="00D63CEF">
      <w:rPr>
        <w:rStyle w:val="PageNumber"/>
        <w:szCs w:val="12"/>
      </w:rPr>
      <w:fldChar w:fldCharType="end"/>
    </w:r>
    <w:r w:rsidRPr="00D63CEF">
      <w:rPr>
        <w:sz w:val="12"/>
        <w:szCs w:val="12"/>
      </w:rPr>
      <w:t xml:space="preserve"> of </w:t>
    </w:r>
    <w:r w:rsidRPr="00D63CEF">
      <w:rPr>
        <w:rStyle w:val="PageNumber"/>
        <w:szCs w:val="12"/>
      </w:rPr>
      <w:fldChar w:fldCharType="begin"/>
    </w:r>
    <w:r w:rsidRPr="00D63CEF">
      <w:rPr>
        <w:rStyle w:val="PageNumber"/>
        <w:szCs w:val="12"/>
      </w:rPr>
      <w:instrText xml:space="preserve"> NUMPAGES </w:instrText>
    </w:r>
    <w:r w:rsidRPr="00D63CEF">
      <w:rPr>
        <w:rStyle w:val="PageNumber"/>
        <w:szCs w:val="12"/>
      </w:rPr>
      <w:fldChar w:fldCharType="separate"/>
    </w:r>
    <w:r>
      <w:rPr>
        <w:rStyle w:val="PageNumber"/>
        <w:noProof/>
        <w:szCs w:val="12"/>
      </w:rPr>
      <w:t>1</w:t>
    </w:r>
    <w:r w:rsidRPr="00D63CEF">
      <w:rPr>
        <w:rStyle w:val="PageNumbe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9B1C" w14:textId="77777777" w:rsidR="00B828BE" w:rsidRDefault="00B828BE" w:rsidP="000C2EDA">
      <w:pPr>
        <w:spacing w:after="0" w:line="240" w:lineRule="auto"/>
      </w:pPr>
      <w:r>
        <w:separator/>
      </w:r>
    </w:p>
  </w:footnote>
  <w:footnote w:type="continuationSeparator" w:id="0">
    <w:p w14:paraId="536771D2" w14:textId="77777777" w:rsidR="00B828BE" w:rsidRDefault="00B828BE" w:rsidP="000C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7A87" w14:textId="77777777" w:rsidR="0068116D" w:rsidRDefault="006060A6" w:rsidP="0068116D">
    <w:pPr>
      <w:rPr>
        <w:lang w:val="en-US"/>
      </w:rPr>
    </w:pPr>
    <w:r>
      <w:rPr>
        <w:noProof/>
      </w:rPr>
      <w:drawing>
        <wp:anchor distT="0" distB="0" distL="114300" distR="114300" simplePos="0" relativeHeight="251655168" behindDoc="0" locked="1" layoutInCell="1" allowOverlap="1" wp14:anchorId="6FA8EA6E" wp14:editId="3E367C4A">
          <wp:simplePos x="0" y="0"/>
          <wp:positionH relativeFrom="column">
            <wp:posOffset>635</wp:posOffset>
          </wp:positionH>
          <wp:positionV relativeFrom="paragraph">
            <wp:posOffset>635</wp:posOffset>
          </wp:positionV>
          <wp:extent cx="1296000" cy="523080"/>
          <wp:effectExtent l="0" t="0" r="0" b="0"/>
          <wp:wrapNone/>
          <wp:docPr id="3" name="Picture 3"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100mm_NONBLEED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52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E46E3" w14:textId="77777777" w:rsidR="0068116D" w:rsidRDefault="00B828BE" w:rsidP="0068116D"/>
  <w:p w14:paraId="3DA254FF" w14:textId="77777777" w:rsidR="0068116D" w:rsidRPr="00D758D6" w:rsidRDefault="00B828BE" w:rsidP="0068116D">
    <w:pPr>
      <w:spacing w:line="260" w:lineRule="atLeast"/>
    </w:pPr>
  </w:p>
  <w:p w14:paraId="17A39A79" w14:textId="2EB81201" w:rsidR="006E389F" w:rsidRDefault="006060A6" w:rsidP="006E389F">
    <w:pPr>
      <w:spacing w:line="680" w:lineRule="exact"/>
      <w:jc w:val="right"/>
      <w:rPr>
        <w:rFonts w:cs="Arial"/>
        <w:color w:val="1E35BF"/>
        <w:sz w:val="36"/>
        <w:szCs w:val="36"/>
        <w:lang w:val="en-US"/>
      </w:rPr>
    </w:pPr>
    <w:r>
      <w:rPr>
        <w:rFonts w:cs="Arial"/>
        <w:color w:val="1E35BF"/>
        <w:sz w:val="36"/>
        <w:szCs w:val="36"/>
        <w:lang w:val="en-US"/>
      </w:rPr>
      <w:t>Customer Oversight Referral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9095B16"/>
    <w:multiLevelType w:val="hybridMultilevel"/>
    <w:tmpl w:val="2798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027E"/>
    <w:multiLevelType w:val="hybridMultilevel"/>
    <w:tmpl w:val="A6D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8883CDE"/>
    <w:multiLevelType w:val="hybridMultilevel"/>
    <w:tmpl w:val="7DC0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C66F4"/>
    <w:multiLevelType w:val="hybridMultilevel"/>
    <w:tmpl w:val="B152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E795A"/>
    <w:multiLevelType w:val="hybridMultilevel"/>
    <w:tmpl w:val="8FBA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9" w15:restartNumberingAfterBreak="0">
    <w:nsid w:val="75F63402"/>
    <w:multiLevelType w:val="hybridMultilevel"/>
    <w:tmpl w:val="E2A4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4"/>
  </w:num>
  <w:num w:numId="2">
    <w:abstractNumId w:val="4"/>
  </w:num>
  <w:num w:numId="3">
    <w:abstractNumId w:val="4"/>
  </w:num>
  <w:num w:numId="4">
    <w:abstractNumId w:val="10"/>
  </w:num>
  <w:num w:numId="5">
    <w:abstractNumId w:val="8"/>
  </w:num>
  <w:num w:numId="6">
    <w:abstractNumId w:val="1"/>
  </w:num>
  <w:num w:numId="7">
    <w:abstractNumId w:val="1"/>
  </w:num>
  <w:num w:numId="8">
    <w:abstractNumId w:val="0"/>
  </w:num>
  <w:num w:numId="9">
    <w:abstractNumId w:val="4"/>
  </w:num>
  <w:num w:numId="10">
    <w:abstractNumId w:val="8"/>
  </w:num>
  <w:num w:numId="11">
    <w:abstractNumId w:val="0"/>
  </w:num>
  <w:num w:numId="12">
    <w:abstractNumId w:val="10"/>
  </w:num>
  <w:num w:numId="13">
    <w:abstractNumId w:val="1"/>
  </w:num>
  <w:num w:numId="14">
    <w:abstractNumId w:val="1"/>
  </w:num>
  <w:num w:numId="15">
    <w:abstractNumId w:val="0"/>
  </w:num>
  <w:num w:numId="16">
    <w:abstractNumId w:val="10"/>
  </w:num>
  <w:num w:numId="17">
    <w:abstractNumId w:val="4"/>
  </w:num>
  <w:num w:numId="18">
    <w:abstractNumId w:val="4"/>
  </w:num>
  <w:num w:numId="19">
    <w:abstractNumId w:val="4"/>
  </w:num>
  <w:num w:numId="20">
    <w:abstractNumId w:val="0"/>
  </w:num>
  <w:num w:numId="21">
    <w:abstractNumId w:val="10"/>
  </w:num>
  <w:num w:numId="22">
    <w:abstractNumId w:val="10"/>
  </w:num>
  <w:num w:numId="23">
    <w:abstractNumId w:val="8"/>
  </w:num>
  <w:num w:numId="24">
    <w:abstractNumId w:val="8"/>
  </w:num>
  <w:num w:numId="25">
    <w:abstractNumId w:val="1"/>
  </w:num>
  <w:num w:numId="26">
    <w:abstractNumId w:val="8"/>
  </w:num>
  <w:num w:numId="27">
    <w:abstractNumId w:val="1"/>
  </w:num>
  <w:num w:numId="28">
    <w:abstractNumId w:val="0"/>
  </w:num>
  <w:num w:numId="29">
    <w:abstractNumId w:val="10"/>
  </w:num>
  <w:num w:numId="30">
    <w:abstractNumId w:val="4"/>
  </w:num>
  <w:num w:numId="31">
    <w:abstractNumId w:val="4"/>
  </w:num>
  <w:num w:numId="32">
    <w:abstractNumId w:val="4"/>
  </w:num>
  <w:num w:numId="33">
    <w:abstractNumId w:val="8"/>
  </w:num>
  <w:num w:numId="34">
    <w:abstractNumId w:val="8"/>
  </w:num>
  <w:num w:numId="35">
    <w:abstractNumId w:val="1"/>
  </w:num>
  <w:num w:numId="36">
    <w:abstractNumId w:val="0"/>
  </w:num>
  <w:num w:numId="37">
    <w:abstractNumId w:val="10"/>
  </w:num>
  <w:num w:numId="38">
    <w:abstractNumId w:val="10"/>
  </w:num>
  <w:num w:numId="39">
    <w:abstractNumId w:val="10"/>
  </w:num>
  <w:num w:numId="40">
    <w:abstractNumId w:val="10"/>
  </w:num>
  <w:num w:numId="41">
    <w:abstractNumId w:val="2"/>
  </w:num>
  <w:num w:numId="42">
    <w:abstractNumId w:val="3"/>
  </w:num>
  <w:num w:numId="43">
    <w:abstractNumId w:val="9"/>
  </w:num>
  <w:num w:numId="44">
    <w:abstractNumId w:val="7"/>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EDA"/>
    <w:rsid w:val="000103BC"/>
    <w:rsid w:val="000A5998"/>
    <w:rsid w:val="000B29D0"/>
    <w:rsid w:val="000B442A"/>
    <w:rsid w:val="000C2EDA"/>
    <w:rsid w:val="000E707E"/>
    <w:rsid w:val="000F0603"/>
    <w:rsid w:val="000F7BB9"/>
    <w:rsid w:val="001357D3"/>
    <w:rsid w:val="001F18DD"/>
    <w:rsid w:val="00367701"/>
    <w:rsid w:val="00393526"/>
    <w:rsid w:val="005A3214"/>
    <w:rsid w:val="005D3768"/>
    <w:rsid w:val="006060A6"/>
    <w:rsid w:val="006349C2"/>
    <w:rsid w:val="006A28CC"/>
    <w:rsid w:val="006A49CA"/>
    <w:rsid w:val="006D5A56"/>
    <w:rsid w:val="00735071"/>
    <w:rsid w:val="007A589B"/>
    <w:rsid w:val="007D45D8"/>
    <w:rsid w:val="008334BB"/>
    <w:rsid w:val="00856AFD"/>
    <w:rsid w:val="008B0585"/>
    <w:rsid w:val="00902D48"/>
    <w:rsid w:val="0090502F"/>
    <w:rsid w:val="0091465A"/>
    <w:rsid w:val="00A51257"/>
    <w:rsid w:val="00AF4076"/>
    <w:rsid w:val="00B321E1"/>
    <w:rsid w:val="00B828BE"/>
    <w:rsid w:val="00BE73A9"/>
    <w:rsid w:val="00CD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7EC3C"/>
  <w15:chartTrackingRefBased/>
  <w15:docId w15:val="{0B6A7B31-753D-48E9-B03A-EB46BB4E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DA"/>
    <w:pPr>
      <w:tabs>
        <w:tab w:val="right" w:pos="9582"/>
      </w:tabs>
      <w:spacing w:after="120" w:line="240" w:lineRule="atLeast"/>
    </w:pPr>
    <w:rPr>
      <w:rFonts w:ascii="Arial" w:hAnsi="Arial"/>
      <w:sz w:val="18"/>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Footer">
    <w:name w:val="footer"/>
    <w:basedOn w:val="Normal"/>
    <w:link w:val="FooterChar"/>
    <w:rsid w:val="000C2EDA"/>
    <w:pPr>
      <w:tabs>
        <w:tab w:val="center" w:pos="4320"/>
        <w:tab w:val="right" w:pos="8640"/>
      </w:tabs>
    </w:pPr>
  </w:style>
  <w:style w:type="character" w:customStyle="1" w:styleId="FooterChar">
    <w:name w:val="Footer Char"/>
    <w:basedOn w:val="DefaultParagraphFont"/>
    <w:link w:val="Footer"/>
    <w:rsid w:val="000C2EDA"/>
    <w:rPr>
      <w:rFonts w:ascii="Arial" w:hAnsi="Arial"/>
      <w:sz w:val="18"/>
    </w:rPr>
  </w:style>
  <w:style w:type="character" w:styleId="PageNumber">
    <w:name w:val="page number"/>
    <w:basedOn w:val="DefaultParagraphFont"/>
    <w:rsid w:val="000C2EDA"/>
    <w:rPr>
      <w:rFonts w:ascii="Arial" w:hAnsi="Arial"/>
      <w:sz w:val="12"/>
    </w:rPr>
  </w:style>
  <w:style w:type="table" w:styleId="TableGrid">
    <w:name w:val="Table Grid"/>
    <w:basedOn w:val="TableNormal"/>
    <w:uiPriority w:val="59"/>
    <w:rsid w:val="000C2EDA"/>
    <w:pPr>
      <w:spacing w:line="220" w:lineRule="exact"/>
    </w:pPr>
    <w:rPr>
      <w:rFonts w:ascii="Arial" w:hAnsi="Arial"/>
      <w:sz w:val="18"/>
      <w:szCs w:val="18"/>
    </w:rPr>
    <w:tblPr>
      <w:tblBorders>
        <w:bottom w:val="single" w:sz="2" w:space="0" w:color="auto"/>
        <w:insideH w:val="single" w:sz="2" w:space="0" w:color="auto"/>
      </w:tblBorders>
      <w:tblCellMar>
        <w:top w:w="113" w:type="dxa"/>
        <w:left w:w="0" w:type="dxa"/>
        <w:bottom w:w="57" w:type="dxa"/>
        <w:right w:w="0" w:type="dxa"/>
      </w:tblCellMar>
    </w:tblPr>
    <w:tcPr>
      <w:vAlign w:val="bottom"/>
    </w:tcPr>
  </w:style>
  <w:style w:type="character" w:styleId="Hyperlink">
    <w:name w:val="Hyperlink"/>
    <w:basedOn w:val="DefaultParagraphFont"/>
    <w:uiPriority w:val="99"/>
    <w:rsid w:val="000C2EDA"/>
    <w:rPr>
      <w:color w:val="0000FF"/>
      <w:u w:val="single"/>
    </w:rPr>
  </w:style>
  <w:style w:type="table" w:customStyle="1" w:styleId="TableGrid1">
    <w:name w:val="Table Grid1"/>
    <w:basedOn w:val="TableNormal"/>
    <w:next w:val="TableGrid"/>
    <w:uiPriority w:val="59"/>
    <w:rsid w:val="000C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EDA"/>
    <w:pPr>
      <w:tabs>
        <w:tab w:val="clear" w:pos="9582"/>
        <w:tab w:val="center" w:pos="4513"/>
        <w:tab w:val="right" w:pos="9026"/>
      </w:tabs>
      <w:spacing w:after="0" w:line="240" w:lineRule="auto"/>
    </w:pPr>
  </w:style>
  <w:style w:type="character" w:customStyle="1" w:styleId="HeaderChar">
    <w:name w:val="Header Char"/>
    <w:basedOn w:val="DefaultParagraphFont"/>
    <w:link w:val="Header"/>
    <w:uiPriority w:val="99"/>
    <w:rsid w:val="000C2EDA"/>
    <w:rPr>
      <w:rFonts w:ascii="Arial" w:hAnsi="Arial"/>
      <w:sz w:val="18"/>
    </w:rPr>
  </w:style>
  <w:style w:type="paragraph" w:styleId="BalloonText">
    <w:name w:val="Balloon Text"/>
    <w:basedOn w:val="Normal"/>
    <w:link w:val="BalloonTextChar"/>
    <w:uiPriority w:val="99"/>
    <w:semiHidden/>
    <w:unhideWhenUsed/>
    <w:rsid w:val="0039352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93526"/>
    <w:rPr>
      <w:rFonts w:ascii="Segoe UI" w:hAnsi="Segoe UI" w:cs="Segoe UI"/>
      <w:sz w:val="18"/>
      <w:szCs w:val="18"/>
    </w:rPr>
  </w:style>
  <w:style w:type="table" w:customStyle="1" w:styleId="TableGrid11">
    <w:name w:val="Table Grid11"/>
    <w:basedOn w:val="TableNormal"/>
    <w:next w:val="TableGrid"/>
    <w:uiPriority w:val="59"/>
    <w:rsid w:val="00735071"/>
    <w:pPr>
      <w:spacing w:line="220" w:lineRule="exact"/>
    </w:pPr>
    <w:rPr>
      <w:rFonts w:ascii="Arial" w:hAnsi="Arial"/>
      <w:sz w:val="18"/>
      <w:szCs w:val="18"/>
    </w:rPr>
    <w:tblPr>
      <w:tblBorders>
        <w:bottom w:val="single" w:sz="2" w:space="0" w:color="auto"/>
        <w:insideH w:val="single" w:sz="2" w:space="0" w:color="auto"/>
      </w:tblBorders>
      <w:tblCellMar>
        <w:top w:w="113" w:type="dxa"/>
        <w:left w:w="0" w:type="dxa"/>
        <w:bottom w:w="57" w:type="dxa"/>
        <w:right w:w="0" w:type="dxa"/>
      </w:tblCellMar>
    </w:tblPr>
    <w:tcPr>
      <w:vAlign w:val="bottom"/>
    </w:tcPr>
  </w:style>
  <w:style w:type="table" w:customStyle="1" w:styleId="TableGrid111">
    <w:name w:val="Table Grid111"/>
    <w:basedOn w:val="TableNormal"/>
    <w:next w:val="TableGrid"/>
    <w:uiPriority w:val="59"/>
    <w:rsid w:val="0073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irvalue@lloyd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3cfcf21-31ec-4edb-9938-3e379e993a5e" xsi:nil="true"/>
    <_dlc_DocIdPersistId xmlns="f3cfcf21-31ec-4edb-9938-3e379e993a5e" xsi:nil="true"/>
    <_dlc_DocId xmlns="f3cfcf21-31ec-4edb-9938-3e379e993a5e">DYMZKXCY6EKN-758010284-16969</_dlc_DocId>
    <_dlc_DocIdUrl xmlns="f3cfcf21-31ec-4edb-9938-3e379e993a5e">
      <Url>https://lloydsoflondon.sharepoint.com/sites/cso/_layouts/15/DocIdRedir.aspx?ID=DYMZKXCY6EKN-758010284-16969</Url>
      <Description>DYMZKXCY6EKN-758010284-16969</Description>
    </_dlc_DocIdUrl>
    <SharedWithUsers xmlns="f3cfcf21-31ec-4edb-9938-3e379e993a5e">
      <UserInfo>
        <DisplayName>Powell, Janine</DisplayName>
        <AccountId>68</AccountId>
        <AccountType/>
      </UserInfo>
      <UserInfo>
        <DisplayName>Minton, Julia</DisplayName>
        <AccountId>9</AccountId>
        <AccountType/>
      </UserInfo>
      <UserInfo>
        <DisplayName>Barnaby, Nick</DisplayName>
        <AccountId>34</AccountId>
        <AccountType/>
      </UserInfo>
      <UserInfo>
        <DisplayName>Barker, Gabriella</DisplayName>
        <AccountId>33</AccountId>
        <AccountType/>
      </UserInfo>
      <UserInfo>
        <DisplayName>Martin, Paul</DisplayName>
        <AccountId>61</AccountId>
        <AccountType/>
      </UserInfo>
      <UserInfo>
        <DisplayName>Lawrence, Joanne</DisplayName>
        <AccountId>55</AccountId>
        <AccountType/>
      </UserInfo>
      <UserInfo>
        <DisplayName>Ramberg, Leo</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DC2C02BC34143A06D724CB3DDD76F" ma:contentTypeVersion="37" ma:contentTypeDescription="Create a new document." ma:contentTypeScope="" ma:versionID="b9efc8c3ba8828648871208a056d5fa8">
  <xsd:schema xmlns:xsd="http://www.w3.org/2001/XMLSchema" xmlns:xs="http://www.w3.org/2001/XMLSchema" xmlns:p="http://schemas.microsoft.com/office/2006/metadata/properties" xmlns:ns1="http://schemas.microsoft.com/sharepoint/v3" xmlns:ns2="f3cfcf21-31ec-4edb-9938-3e379e993a5e" xmlns:ns3="4c7cc3c4-96a5-462c-a355-cd57821a4fcf" targetNamespace="http://schemas.microsoft.com/office/2006/metadata/properties" ma:root="true" ma:fieldsID="91924db5221d805c1552d50fae201401" ns1:_="" ns2:_="" ns3:_="">
    <xsd:import namespace="http://schemas.microsoft.com/sharepoint/v3"/>
    <xsd:import namespace="f3cfcf21-31ec-4edb-9938-3e379e993a5e"/>
    <xsd:import namespace="4c7cc3c4-96a5-462c-a355-cd57821a4fc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fcf21-31ec-4edb-9938-3e379e993a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227ab541-0fe5-43c2-9158-a51fb094bd08}" ma:internalName="TaxCatchAll" ma:showField="CatchAllData" ma:web="f3cfcf21-31ec-4edb-9938-3e379e993a5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cc3c4-96a5-462c-a355-cd57821a4fc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B8CD5B-AF5E-45D7-A9B4-8613D7D868B0}">
  <ds:schemaRefs>
    <ds:schemaRef ds:uri="http://schemas.microsoft.com/sharepoint/v3/contenttype/forms"/>
  </ds:schemaRefs>
</ds:datastoreItem>
</file>

<file path=customXml/itemProps2.xml><?xml version="1.0" encoding="utf-8"?>
<ds:datastoreItem xmlns:ds="http://schemas.openxmlformats.org/officeDocument/2006/customXml" ds:itemID="{DC9631A5-03D9-4424-9556-26DACE6BC1F5}">
  <ds:schemaRefs>
    <ds:schemaRef ds:uri="http://schemas.microsoft.com/office/2006/metadata/properties"/>
    <ds:schemaRef ds:uri="http://schemas.microsoft.com/office/infopath/2007/PartnerControls"/>
    <ds:schemaRef ds:uri="http://schemas.microsoft.com/sharepoint/v3"/>
    <ds:schemaRef ds:uri="f3cfcf21-31ec-4edb-9938-3e379e993a5e"/>
  </ds:schemaRefs>
</ds:datastoreItem>
</file>

<file path=customXml/itemProps3.xml><?xml version="1.0" encoding="utf-8"?>
<ds:datastoreItem xmlns:ds="http://schemas.openxmlformats.org/officeDocument/2006/customXml" ds:itemID="{C4F9F8BB-A286-4ED1-891F-60EFCD79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cfcf21-31ec-4edb-9938-3e379e993a5e"/>
    <ds:schemaRef ds:uri="4c7cc3c4-96a5-462c-a355-cd57821a4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D60D9-2445-4217-BD33-D07E08EB8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Barker, Gabriella</dc:creator>
  <cp:keywords/>
  <dc:description/>
  <cp:lastModifiedBy>Lillis, Nicola</cp:lastModifiedBy>
  <cp:revision>12</cp:revision>
  <dcterms:created xsi:type="dcterms:W3CDTF">2021-07-21T15:50:00Z</dcterms:created>
  <dcterms:modified xsi:type="dcterms:W3CDTF">2022-12-22T10:57:00Z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0x010100C11DC2C02BC34143A06D724CB3DDD76F</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5f952bc2-efc8-4382-87fc-378894195de3</vt:lpwstr>
  </property>
  <property fmtid="{D5CDD505-2E9C-101B-9397-08002B2CF9AE}" pid="6" name="MSIP_Label_d9d4eac9-bab1-4863-b7e6-52e5c519cf63_Enabled">
    <vt:lpwstr>true</vt:lpwstr>
  </property>
  <property fmtid="{D5CDD505-2E9C-101B-9397-08002B2CF9AE}" pid="7" name="MSIP_Label_d9d4eac9-bab1-4863-b7e6-52e5c519cf63_SetDate">
    <vt:lpwstr>2022-12-22T10:57:48Z</vt:lpwstr>
  </property>
  <property fmtid="{D5CDD505-2E9C-101B-9397-08002B2CF9AE}" pid="8" name="MSIP_Label_d9d4eac9-bab1-4863-b7e6-52e5c519cf63_Method">
    <vt:lpwstr>Privileged</vt:lpwstr>
  </property>
  <property fmtid="{D5CDD505-2E9C-101B-9397-08002B2CF9AE}" pid="9" name="MSIP_Label_d9d4eac9-bab1-4863-b7e6-52e5c519cf63_Name">
    <vt:lpwstr>d9d4eac9-bab1-4863-b7e6-52e5c519cf63</vt:lpwstr>
  </property>
  <property fmtid="{D5CDD505-2E9C-101B-9397-08002B2CF9AE}" pid="10" name="MSIP_Label_d9d4eac9-bab1-4863-b7e6-52e5c519cf63_SiteId">
    <vt:lpwstr>8df4b91e-bf72-411d-9902-5ecc8f1e6c11</vt:lpwstr>
  </property>
  <property fmtid="{D5CDD505-2E9C-101B-9397-08002B2CF9AE}" pid="11" name="MSIP_Label_d9d4eac9-bab1-4863-b7e6-52e5c519cf63_ActionId">
    <vt:lpwstr>472fb649-8124-4eed-810c-fe8ca2f130b7</vt:lpwstr>
  </property>
  <property fmtid="{D5CDD505-2E9C-101B-9397-08002B2CF9AE}" pid="12" name="MSIP_Label_d9d4eac9-bab1-4863-b7e6-52e5c519cf63_ContentBits">
    <vt:lpwstr>2</vt:lpwstr>
  </property>
</Properties>
</file>